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20" w:type="dxa"/>
        <w:tblInd w:w="120" w:type="dxa"/>
        <w:tblLayout w:type="fixed"/>
        <w:tblCellMar>
          <w:left w:w="120" w:type="dxa"/>
          <w:right w:w="120" w:type="dxa"/>
        </w:tblCellMar>
        <w:tblLook w:val="0000" w:firstRow="0" w:lastRow="0" w:firstColumn="0" w:lastColumn="0" w:noHBand="0" w:noVBand="0"/>
      </w:tblPr>
      <w:tblGrid>
        <w:gridCol w:w="4680"/>
        <w:gridCol w:w="480"/>
        <w:gridCol w:w="4560"/>
      </w:tblGrid>
      <w:tr w:rsidR="00B47CCA" w:rsidRPr="00AD0F58" w:rsidTr="00B47CCA">
        <w:tc>
          <w:tcPr>
            <w:tcW w:w="4680" w:type="dxa"/>
          </w:tcPr>
          <w:p w:rsidR="00B47CCA" w:rsidRPr="00AD0F58" w:rsidRDefault="00B47CCA" w:rsidP="00B47CCA">
            <w:pPr>
              <w:pStyle w:val="BodyText3"/>
              <w:spacing w:after="120"/>
              <w:ind w:right="-363"/>
              <w:jc w:val="center"/>
              <w:rPr>
                <w:rFonts w:cs="Arial"/>
                <w:b/>
                <w:color w:val="000000"/>
                <w:sz w:val="18"/>
                <w:lang w:val="en-GB"/>
              </w:rPr>
            </w:pPr>
            <w:r w:rsidRPr="00734231">
              <w:rPr>
                <w:rFonts w:cs="Arial"/>
                <w:b/>
                <w:color w:val="000000"/>
                <w:sz w:val="20"/>
                <w:lang w:val="en-GB"/>
              </w:rPr>
              <w:t>WORLD METEOROLOGICAL ORGANIZATION</w:t>
            </w:r>
            <w:r w:rsidRPr="00AD0F58">
              <w:rPr>
                <w:rFonts w:cs="Arial"/>
                <w:b/>
                <w:color w:val="000000"/>
                <w:sz w:val="18"/>
                <w:lang w:val="en-GB"/>
              </w:rPr>
              <w:br/>
              <w:t>___________</w:t>
            </w:r>
          </w:p>
        </w:tc>
        <w:tc>
          <w:tcPr>
            <w:tcW w:w="480" w:type="dxa"/>
          </w:tcPr>
          <w:p w:rsidR="00B47CCA" w:rsidRPr="00AD0F58" w:rsidRDefault="00B47CCA" w:rsidP="00B47CCA">
            <w:pPr>
              <w:jc w:val="center"/>
              <w:rPr>
                <w:rFonts w:cs="Arial"/>
                <w:b/>
                <w:color w:val="000000"/>
                <w:sz w:val="18"/>
                <w:lang w:val="en-GB"/>
              </w:rPr>
            </w:pPr>
          </w:p>
        </w:tc>
        <w:tc>
          <w:tcPr>
            <w:tcW w:w="4560" w:type="dxa"/>
          </w:tcPr>
          <w:p w:rsidR="00B47CCA" w:rsidRPr="00AD0F58" w:rsidRDefault="00B47CCA" w:rsidP="00B47CCA">
            <w:pPr>
              <w:pStyle w:val="BodyText3"/>
              <w:spacing w:after="120"/>
              <w:ind w:right="-120"/>
              <w:jc w:val="center"/>
              <w:rPr>
                <w:rFonts w:cs="Arial"/>
                <w:b/>
                <w:color w:val="000000"/>
                <w:sz w:val="18"/>
                <w:lang w:val="en-GB"/>
              </w:rPr>
            </w:pPr>
            <w:r w:rsidRPr="00734231">
              <w:rPr>
                <w:rFonts w:cs="Arial"/>
                <w:b/>
                <w:color w:val="000000"/>
                <w:sz w:val="20"/>
                <w:lang w:val="en-GB"/>
              </w:rPr>
              <w:t>INTERGOVERNMENTAL OCEANOGRAPHIC COMMISSION (OF UNESCO)</w:t>
            </w:r>
            <w:r w:rsidRPr="00AD0F58">
              <w:rPr>
                <w:rFonts w:cs="Arial"/>
                <w:b/>
                <w:color w:val="000000"/>
                <w:sz w:val="18"/>
                <w:lang w:val="en-GB"/>
              </w:rPr>
              <w:br/>
              <w:t>_____________</w:t>
            </w:r>
          </w:p>
        </w:tc>
      </w:tr>
      <w:tr w:rsidR="00B47CCA" w:rsidRPr="00AD0F58" w:rsidTr="00B47CCA">
        <w:tc>
          <w:tcPr>
            <w:tcW w:w="4680" w:type="dxa"/>
          </w:tcPr>
          <w:p w:rsidR="00B47CCA" w:rsidRPr="00FB43DC" w:rsidRDefault="00B47CCA" w:rsidP="00B47CCA">
            <w:pPr>
              <w:pStyle w:val="BodyText3"/>
              <w:ind w:right="-363"/>
              <w:jc w:val="center"/>
              <w:rPr>
                <w:rFonts w:cs="Arial"/>
                <w:b/>
                <w:caps/>
                <w:color w:val="000000"/>
                <w:sz w:val="20"/>
                <w:lang w:val="en-GB"/>
              </w:rPr>
            </w:pPr>
            <w:r w:rsidRPr="00FB43DC">
              <w:rPr>
                <w:rFonts w:cs="Arial"/>
                <w:b/>
                <w:caps/>
                <w:color w:val="000000"/>
                <w:sz w:val="20"/>
                <w:lang w:val="en-GB"/>
              </w:rPr>
              <w:t>Argos Joint Tariff Agreement</w:t>
            </w:r>
          </w:p>
          <w:p w:rsidR="00B47CCA" w:rsidRPr="00FB43DC" w:rsidRDefault="00B47CCA" w:rsidP="00B47CCA">
            <w:pPr>
              <w:jc w:val="center"/>
              <w:rPr>
                <w:rFonts w:cs="Arial"/>
                <w:b/>
                <w:i/>
                <w:caps/>
                <w:color w:val="000000"/>
                <w:sz w:val="20"/>
                <w:lang w:val="en-GB"/>
              </w:rPr>
            </w:pPr>
          </w:p>
          <w:p w:rsidR="00B47CCA" w:rsidRPr="00FB43DC" w:rsidRDefault="00B47CCA" w:rsidP="00B47CCA">
            <w:pPr>
              <w:jc w:val="center"/>
              <w:rPr>
                <w:rFonts w:cs="Arial"/>
                <w:b/>
                <w:i/>
                <w:caps/>
                <w:color w:val="000000"/>
                <w:sz w:val="20"/>
                <w:lang w:val="en-GB"/>
              </w:rPr>
            </w:pPr>
          </w:p>
          <w:p w:rsidR="00B47CCA" w:rsidRPr="00FB43DC" w:rsidRDefault="00B47CCA" w:rsidP="00B47CCA">
            <w:pPr>
              <w:jc w:val="center"/>
              <w:rPr>
                <w:rFonts w:cs="Arial"/>
                <w:b/>
                <w:i/>
                <w:caps/>
                <w:color w:val="000000"/>
                <w:sz w:val="20"/>
                <w:lang w:val="en-GB"/>
              </w:rPr>
            </w:pPr>
          </w:p>
          <w:p w:rsidR="00B47CCA" w:rsidRPr="009D3C7F" w:rsidRDefault="00B47CCA" w:rsidP="00B47CCA">
            <w:pPr>
              <w:jc w:val="center"/>
              <w:rPr>
                <w:rFonts w:cs="Arial"/>
                <w:caps/>
                <w:color w:val="000000"/>
                <w:sz w:val="20"/>
                <w:lang w:val="en-GB"/>
              </w:rPr>
            </w:pPr>
            <w:r w:rsidRPr="00FB43DC">
              <w:rPr>
                <w:rFonts w:cs="Arial"/>
                <w:b/>
                <w:caps/>
                <w:color w:val="000000"/>
                <w:sz w:val="20"/>
                <w:lang w:val="en-GB"/>
              </w:rPr>
              <w:t xml:space="preserve">Thirty </w:t>
            </w:r>
            <w:r w:rsidR="00FB43DC">
              <w:rPr>
                <w:rFonts w:cs="Arial"/>
                <w:b/>
                <w:caps/>
                <w:color w:val="000000"/>
                <w:sz w:val="20"/>
                <w:lang w:val="en-GB"/>
              </w:rPr>
              <w:t>Sixth</w:t>
            </w:r>
            <w:r w:rsidRPr="00FB43DC">
              <w:rPr>
                <w:rFonts w:cs="Arial"/>
                <w:b/>
                <w:caps/>
                <w:color w:val="000000"/>
                <w:sz w:val="20"/>
                <w:lang w:val="en-GB"/>
              </w:rPr>
              <w:t xml:space="preserve"> SESSION</w:t>
            </w:r>
          </w:p>
          <w:p w:rsidR="00B47CCA" w:rsidRPr="006947B9" w:rsidRDefault="00B47CCA" w:rsidP="00B47CCA">
            <w:pPr>
              <w:jc w:val="center"/>
              <w:rPr>
                <w:rFonts w:cs="Arial"/>
                <w:color w:val="000000"/>
                <w:sz w:val="20"/>
                <w:lang w:val="en-GB"/>
              </w:rPr>
            </w:pPr>
          </w:p>
          <w:p w:rsidR="00B47CCA" w:rsidRPr="006947B9" w:rsidRDefault="00B47CCA" w:rsidP="00B47CCA">
            <w:pPr>
              <w:jc w:val="center"/>
              <w:rPr>
                <w:rFonts w:cs="Arial"/>
                <w:color w:val="000000"/>
                <w:sz w:val="20"/>
                <w:lang w:val="en-GB"/>
              </w:rPr>
            </w:pPr>
          </w:p>
          <w:p w:rsidR="00FB43DC" w:rsidRPr="00E47EF9" w:rsidRDefault="00FB43DC" w:rsidP="00FB43DC">
            <w:pPr>
              <w:jc w:val="center"/>
              <w:rPr>
                <w:caps/>
                <w:sz w:val="20"/>
              </w:rPr>
            </w:pPr>
            <w:r w:rsidRPr="00E47EF9">
              <w:rPr>
                <w:caps/>
                <w:sz w:val="20"/>
              </w:rPr>
              <w:t xml:space="preserve">LA JOLLA, CALIF. USA, </w:t>
            </w:r>
          </w:p>
          <w:p w:rsidR="00B47CCA" w:rsidRPr="00AD0F58" w:rsidRDefault="00FB43DC" w:rsidP="00FB43DC">
            <w:pPr>
              <w:tabs>
                <w:tab w:val="center" w:pos="2310"/>
              </w:tabs>
              <w:spacing w:after="58"/>
              <w:jc w:val="center"/>
              <w:rPr>
                <w:rFonts w:cs="Arial"/>
                <w:color w:val="000000"/>
                <w:sz w:val="20"/>
                <w:lang w:val="en-GB" w:eastAsia="ko-KR"/>
              </w:rPr>
            </w:pPr>
            <w:r w:rsidRPr="00E47EF9">
              <w:rPr>
                <w:caps/>
                <w:sz w:val="20"/>
              </w:rPr>
              <w:t>24-26 OCTOBER 2016</w:t>
            </w:r>
          </w:p>
        </w:tc>
        <w:tc>
          <w:tcPr>
            <w:tcW w:w="480" w:type="dxa"/>
          </w:tcPr>
          <w:p w:rsidR="00B47CCA" w:rsidRPr="00AD0F58" w:rsidRDefault="00B47CCA" w:rsidP="00B47CCA">
            <w:pPr>
              <w:spacing w:after="58"/>
              <w:jc w:val="center"/>
              <w:rPr>
                <w:rFonts w:cs="Arial"/>
                <w:color w:val="000000"/>
                <w:sz w:val="20"/>
                <w:lang w:val="en-GB"/>
              </w:rPr>
            </w:pPr>
          </w:p>
        </w:tc>
        <w:tc>
          <w:tcPr>
            <w:tcW w:w="4560" w:type="dxa"/>
          </w:tcPr>
          <w:p w:rsidR="00B47CCA" w:rsidRPr="00AD0F58" w:rsidRDefault="00FB43DC" w:rsidP="00B47CCA">
            <w:pPr>
              <w:tabs>
                <w:tab w:val="left" w:pos="1197"/>
              </w:tabs>
              <w:ind w:left="1134" w:hanging="774"/>
              <w:rPr>
                <w:rFonts w:cs="Arial"/>
                <w:color w:val="000000"/>
                <w:sz w:val="20"/>
                <w:lang w:val="en-GB"/>
              </w:rPr>
            </w:pPr>
            <w:r>
              <w:rPr>
                <w:sz w:val="20"/>
              </w:rPr>
              <w:fldChar w:fldCharType="begin">
                <w:ffData>
                  <w:name w:val="Event_code"/>
                  <w:enabled/>
                  <w:calcOnExit w:val="0"/>
                  <w:textInput>
                    <w:default w:val="JTA-36"/>
                  </w:textInput>
                </w:ffData>
              </w:fldChar>
            </w:r>
            <w:bookmarkStart w:id="0" w:name="Event_code"/>
            <w:r>
              <w:rPr>
                <w:sz w:val="20"/>
              </w:rPr>
              <w:instrText xml:space="preserve"> FORMTEXT </w:instrText>
            </w:r>
            <w:r>
              <w:rPr>
                <w:sz w:val="20"/>
              </w:rPr>
            </w:r>
            <w:r>
              <w:rPr>
                <w:sz w:val="20"/>
              </w:rPr>
              <w:fldChar w:fldCharType="separate"/>
            </w:r>
            <w:r>
              <w:rPr>
                <w:noProof/>
                <w:sz w:val="20"/>
              </w:rPr>
              <w:t>JTA-36</w:t>
            </w:r>
            <w:r>
              <w:rPr>
                <w:sz w:val="20"/>
              </w:rPr>
              <w:fldChar w:fldCharType="end"/>
            </w:r>
            <w:bookmarkEnd w:id="0"/>
            <w:r w:rsidR="00B47CCA">
              <w:rPr>
                <w:rFonts w:cs="Arial"/>
                <w:color w:val="000000"/>
                <w:sz w:val="20"/>
                <w:lang w:val="en-GB"/>
              </w:rPr>
              <w:t xml:space="preserve">/ </w:t>
            </w:r>
            <w:r>
              <w:rPr>
                <w:sz w:val="20"/>
              </w:rPr>
              <w:fldChar w:fldCharType="begin">
                <w:ffData>
                  <w:name w:val="DOC_NO"/>
                  <w:enabled/>
                  <w:calcOnExit w:val="0"/>
                  <w:textInput>
                    <w:default w:val="Doc. 10"/>
                  </w:textInput>
                </w:ffData>
              </w:fldChar>
            </w:r>
            <w:bookmarkStart w:id="1" w:name="DOC_NO"/>
            <w:r>
              <w:rPr>
                <w:sz w:val="20"/>
              </w:rPr>
              <w:instrText xml:space="preserve"> FORMTEXT </w:instrText>
            </w:r>
            <w:r>
              <w:rPr>
                <w:sz w:val="20"/>
              </w:rPr>
            </w:r>
            <w:r>
              <w:rPr>
                <w:sz w:val="20"/>
              </w:rPr>
              <w:fldChar w:fldCharType="separate"/>
            </w:r>
            <w:r>
              <w:rPr>
                <w:noProof/>
                <w:sz w:val="20"/>
              </w:rPr>
              <w:t>Doc. 10</w:t>
            </w:r>
            <w:r>
              <w:rPr>
                <w:sz w:val="20"/>
              </w:rPr>
              <w:fldChar w:fldCharType="end"/>
            </w:r>
            <w:bookmarkEnd w:id="1"/>
          </w:p>
          <w:p w:rsidR="00B47CCA" w:rsidRPr="00AD0F58" w:rsidRDefault="00B47CCA" w:rsidP="00B47CCA">
            <w:pPr>
              <w:tabs>
                <w:tab w:val="center" w:pos="1197"/>
              </w:tabs>
              <w:ind w:left="1134" w:hanging="774"/>
              <w:rPr>
                <w:rFonts w:cs="Arial"/>
                <w:color w:val="000000"/>
                <w:sz w:val="20"/>
                <w:lang w:val="en-GB"/>
              </w:rPr>
            </w:pPr>
            <w:r w:rsidRPr="00AD0F58">
              <w:rPr>
                <w:rFonts w:cs="Arial"/>
                <w:color w:val="000000"/>
                <w:sz w:val="20"/>
                <w:lang w:val="en-GB"/>
              </w:rPr>
              <w:t>(</w:t>
            </w:r>
            <w:r w:rsidR="00707F88">
              <w:rPr>
                <w:rFonts w:cs="Arial"/>
                <w:color w:val="000000"/>
                <w:sz w:val="20"/>
                <w:lang w:val="en-GB"/>
              </w:rPr>
              <w:t>Draft on: 8</w:t>
            </w:r>
            <w:r w:rsidR="00FB43DC">
              <w:rPr>
                <w:rFonts w:cs="Arial"/>
                <w:color w:val="000000"/>
                <w:sz w:val="20"/>
                <w:lang w:val="en-GB"/>
              </w:rPr>
              <w:t>-Sept. 2016</w:t>
            </w:r>
            <w:r w:rsidR="00707F88">
              <w:rPr>
                <w:rFonts w:cs="Arial"/>
                <w:color w:val="000000"/>
                <w:sz w:val="20"/>
                <w:lang w:val="en-GB"/>
              </w:rPr>
              <w:t>)</w:t>
            </w:r>
          </w:p>
          <w:p w:rsidR="00B47CCA" w:rsidRPr="00AD0F58" w:rsidRDefault="00B47CCA" w:rsidP="00B47CCA">
            <w:pPr>
              <w:tabs>
                <w:tab w:val="center" w:pos="1197"/>
              </w:tabs>
              <w:ind w:left="1134" w:hanging="774"/>
              <w:rPr>
                <w:rFonts w:cs="Arial"/>
                <w:color w:val="000000"/>
                <w:sz w:val="20"/>
                <w:lang w:val="en-GB"/>
              </w:rPr>
            </w:pPr>
            <w:r w:rsidRPr="005C47DF">
              <w:rPr>
                <w:rFonts w:cs="Arial"/>
                <w:color w:val="000000"/>
                <w:sz w:val="20"/>
                <w:lang w:val="en-GB"/>
              </w:rPr>
              <w:t xml:space="preserve">    </w:t>
            </w:r>
            <w:r w:rsidRPr="00734231">
              <w:rPr>
                <w:rFonts w:cs="Arial"/>
                <w:b/>
                <w:color w:val="000000"/>
                <w:sz w:val="20"/>
                <w:lang w:val="en-GB"/>
              </w:rPr>
              <w:t>_______</w:t>
            </w:r>
          </w:p>
          <w:p w:rsidR="00B47CCA" w:rsidRPr="00AD0F58" w:rsidRDefault="00B47CCA" w:rsidP="00B47CCA">
            <w:pPr>
              <w:ind w:left="1134" w:hanging="774"/>
              <w:rPr>
                <w:rFonts w:cs="Arial"/>
                <w:color w:val="000000"/>
                <w:sz w:val="20"/>
                <w:lang w:val="en-GB"/>
              </w:rPr>
            </w:pPr>
          </w:p>
          <w:p w:rsidR="00B47CCA" w:rsidRPr="00AD0F58" w:rsidRDefault="00B47CCA" w:rsidP="00B47CCA">
            <w:pPr>
              <w:tabs>
                <w:tab w:val="center" w:pos="1197"/>
              </w:tabs>
              <w:ind w:left="1134" w:hanging="774"/>
              <w:rPr>
                <w:rFonts w:cs="Arial"/>
                <w:color w:val="000000"/>
                <w:sz w:val="20"/>
                <w:lang w:val="en-GB"/>
              </w:rPr>
            </w:pPr>
            <w:r>
              <w:rPr>
                <w:rFonts w:cs="Arial"/>
                <w:color w:val="000000"/>
                <w:sz w:val="20"/>
                <w:lang w:val="en-GB"/>
              </w:rPr>
              <w:t xml:space="preserve">ITEM:  </w:t>
            </w:r>
            <w:r w:rsidR="00F7334E">
              <w:rPr>
                <w:sz w:val="20"/>
              </w:rPr>
              <w:fldChar w:fldCharType="begin">
                <w:ffData>
                  <w:name w:val="Agenda_Item"/>
                  <w:enabled/>
                  <w:calcOnExit w:val="0"/>
                  <w:textInput>
                    <w:default w:val="10"/>
                  </w:textInput>
                </w:ffData>
              </w:fldChar>
            </w:r>
            <w:bookmarkStart w:id="2" w:name="Agenda_Item"/>
            <w:r w:rsidR="00F7334E">
              <w:rPr>
                <w:sz w:val="20"/>
              </w:rPr>
              <w:instrText xml:space="preserve"> FORMTEXT </w:instrText>
            </w:r>
            <w:r w:rsidR="00F7334E">
              <w:rPr>
                <w:sz w:val="20"/>
              </w:rPr>
            </w:r>
            <w:r w:rsidR="00F7334E">
              <w:rPr>
                <w:sz w:val="20"/>
              </w:rPr>
              <w:fldChar w:fldCharType="separate"/>
            </w:r>
            <w:r w:rsidR="00F7334E">
              <w:rPr>
                <w:noProof/>
                <w:sz w:val="20"/>
              </w:rPr>
              <w:t>10</w:t>
            </w:r>
            <w:r w:rsidR="00F7334E">
              <w:rPr>
                <w:sz w:val="20"/>
              </w:rPr>
              <w:fldChar w:fldCharType="end"/>
            </w:r>
            <w:bookmarkEnd w:id="2"/>
          </w:p>
          <w:p w:rsidR="00B47CCA" w:rsidRPr="00AD0F58" w:rsidRDefault="00B47CCA" w:rsidP="00B47CCA">
            <w:pPr>
              <w:ind w:left="1134" w:hanging="774"/>
              <w:rPr>
                <w:rFonts w:cs="Arial"/>
                <w:color w:val="000000"/>
                <w:sz w:val="20"/>
                <w:lang w:val="en-GB"/>
              </w:rPr>
            </w:pPr>
          </w:p>
          <w:p w:rsidR="00B47CCA" w:rsidRPr="00AD0F58" w:rsidRDefault="00B47CCA" w:rsidP="00B47CCA">
            <w:pPr>
              <w:tabs>
                <w:tab w:val="center" w:pos="1197"/>
              </w:tabs>
              <w:ind w:left="1134" w:hanging="774"/>
              <w:rPr>
                <w:rFonts w:cs="Arial"/>
                <w:color w:val="000000"/>
                <w:sz w:val="20"/>
                <w:lang w:val="en-GB"/>
              </w:rPr>
            </w:pPr>
          </w:p>
          <w:p w:rsidR="00B47CCA" w:rsidRPr="00AD0F58" w:rsidRDefault="00B47CCA" w:rsidP="00B47CCA">
            <w:pPr>
              <w:tabs>
                <w:tab w:val="center" w:pos="1197"/>
              </w:tabs>
              <w:ind w:left="1134" w:hanging="774"/>
              <w:rPr>
                <w:rFonts w:cs="Arial"/>
                <w:color w:val="000000"/>
                <w:sz w:val="20"/>
                <w:lang w:val="en-GB"/>
              </w:rPr>
            </w:pPr>
            <w:r w:rsidRPr="00AD0F58">
              <w:rPr>
                <w:rFonts w:cs="Arial"/>
                <w:color w:val="000000"/>
                <w:sz w:val="20"/>
                <w:lang w:val="en-GB"/>
              </w:rPr>
              <w:t>ENGLISH ONLY</w:t>
            </w:r>
          </w:p>
        </w:tc>
      </w:tr>
    </w:tbl>
    <w:p w:rsidR="00B47CCA" w:rsidRPr="00761FF3" w:rsidRDefault="00B47CCA" w:rsidP="00B47CCA">
      <w:pPr>
        <w:jc w:val="both"/>
        <w:rPr>
          <w:rFonts w:cs="Arial"/>
          <w:b/>
          <w:bCs/>
          <w:szCs w:val="22"/>
        </w:rPr>
      </w:pPr>
    </w:p>
    <w:p w:rsidR="00B47CCA" w:rsidRPr="00190896" w:rsidRDefault="00B47CCA" w:rsidP="00B47CCA">
      <w:pPr>
        <w:jc w:val="both"/>
        <w:rPr>
          <w:rFonts w:cs="Arial"/>
          <w:szCs w:val="22"/>
          <w:lang w:val="en-GB"/>
        </w:rPr>
      </w:pPr>
    </w:p>
    <w:p w:rsidR="00B47CCA" w:rsidRPr="00190896" w:rsidRDefault="00B47CCA" w:rsidP="00B47CCA">
      <w:pPr>
        <w:jc w:val="both"/>
        <w:rPr>
          <w:rFonts w:cs="Arial"/>
          <w:szCs w:val="22"/>
        </w:rPr>
      </w:pPr>
    </w:p>
    <w:p w:rsidR="001B41A9" w:rsidRPr="007371C7" w:rsidRDefault="00E03771" w:rsidP="007371C7">
      <w:pPr>
        <w:pStyle w:val="Caption"/>
        <w:rPr>
          <w:b/>
          <w:sz w:val="22"/>
          <w:szCs w:val="22"/>
          <w:u w:val="none"/>
          <w:lang w:bidi="th-TH"/>
        </w:rPr>
      </w:pPr>
      <w:r>
        <w:rPr>
          <w:b/>
          <w:sz w:val="22"/>
          <w:szCs w:val="22"/>
          <w:u w:val="none"/>
        </w:rPr>
        <w:t xml:space="preserve">NATIONAL </w:t>
      </w:r>
      <w:r w:rsidRPr="007371C7">
        <w:rPr>
          <w:b/>
          <w:sz w:val="22"/>
          <w:szCs w:val="22"/>
          <w:u w:val="none"/>
        </w:rPr>
        <w:t>REPORT</w:t>
      </w:r>
      <w:r>
        <w:rPr>
          <w:b/>
          <w:sz w:val="22"/>
          <w:szCs w:val="22"/>
          <w:u w:val="none"/>
        </w:rPr>
        <w:t>S</w:t>
      </w:r>
      <w:r w:rsidRPr="007371C7">
        <w:rPr>
          <w:b/>
          <w:sz w:val="22"/>
          <w:szCs w:val="22"/>
          <w:u w:val="none"/>
        </w:rPr>
        <w:t xml:space="preserve"> </w:t>
      </w:r>
    </w:p>
    <w:p w:rsidR="00B47CCA" w:rsidRPr="00E07146" w:rsidRDefault="00B47CCA" w:rsidP="00B47CCA">
      <w:pPr>
        <w:jc w:val="both"/>
        <w:rPr>
          <w:rFonts w:cs="Arial"/>
          <w:szCs w:val="22"/>
        </w:rPr>
      </w:pPr>
    </w:p>
    <w:p w:rsidR="00B47CCA" w:rsidRPr="00E07146" w:rsidRDefault="00B47CCA" w:rsidP="00B47CCA">
      <w:pPr>
        <w:jc w:val="center"/>
        <w:rPr>
          <w:rFonts w:cs="Arial"/>
          <w:i/>
          <w:szCs w:val="22"/>
        </w:rPr>
      </w:pPr>
      <w:r w:rsidRPr="00E07146">
        <w:rPr>
          <w:rFonts w:cs="Arial"/>
          <w:i/>
          <w:szCs w:val="22"/>
        </w:rPr>
        <w:t xml:space="preserve">(Submitted by </w:t>
      </w:r>
      <w:r w:rsidR="0027044D">
        <w:rPr>
          <w:rFonts w:cs="Arial"/>
          <w:i/>
          <w:szCs w:val="22"/>
        </w:rPr>
        <w:fldChar w:fldCharType="begin">
          <w:ffData>
            <w:name w:val=""/>
            <w:enabled/>
            <w:calcOnExit w:val="0"/>
            <w:textInput>
              <w:default w:val="the Representatives of Country (ROCs)"/>
            </w:textInput>
          </w:ffData>
        </w:fldChar>
      </w:r>
      <w:r w:rsidR="0027044D">
        <w:rPr>
          <w:rFonts w:cs="Arial"/>
          <w:i/>
          <w:szCs w:val="22"/>
        </w:rPr>
        <w:instrText xml:space="preserve"> FORMTEXT </w:instrText>
      </w:r>
      <w:r w:rsidR="0027044D">
        <w:rPr>
          <w:rFonts w:cs="Arial"/>
          <w:i/>
          <w:szCs w:val="22"/>
        </w:rPr>
      </w:r>
      <w:r w:rsidR="0027044D">
        <w:rPr>
          <w:rFonts w:cs="Arial"/>
          <w:i/>
          <w:szCs w:val="22"/>
        </w:rPr>
        <w:fldChar w:fldCharType="separate"/>
      </w:r>
      <w:r w:rsidR="0027044D">
        <w:rPr>
          <w:rFonts w:cs="Arial"/>
          <w:i/>
          <w:noProof/>
          <w:szCs w:val="22"/>
        </w:rPr>
        <w:t>the Representatives of Country (ROCs)</w:t>
      </w:r>
      <w:r w:rsidR="0027044D">
        <w:rPr>
          <w:rFonts w:cs="Arial"/>
          <w:i/>
          <w:szCs w:val="22"/>
        </w:rPr>
        <w:fldChar w:fldCharType="end"/>
      </w:r>
      <w:r w:rsidRPr="00E07146">
        <w:rPr>
          <w:rFonts w:cs="Arial"/>
          <w:i/>
          <w:szCs w:val="22"/>
        </w:rPr>
        <w:t>)</w:t>
      </w:r>
    </w:p>
    <w:p w:rsidR="00B47CCA" w:rsidRPr="00E07146" w:rsidRDefault="00B47CCA" w:rsidP="00B47CCA">
      <w:pPr>
        <w:jc w:val="both"/>
        <w:rPr>
          <w:rFonts w:cs="Arial"/>
          <w:szCs w:val="22"/>
        </w:rPr>
      </w:pPr>
    </w:p>
    <w:p w:rsidR="00B47CCA" w:rsidRPr="00E07146" w:rsidRDefault="00B47CCA" w:rsidP="00B47CCA">
      <w:pPr>
        <w:jc w:val="both"/>
        <w:rPr>
          <w:rFonts w:cs="Arial"/>
          <w:szCs w:val="22"/>
        </w:rPr>
      </w:pPr>
    </w:p>
    <w:p w:rsidR="00B47CCA" w:rsidRPr="00E07146" w:rsidRDefault="00B47CCA" w:rsidP="00B47CCA">
      <w:pPr>
        <w:jc w:val="both"/>
        <w:rPr>
          <w:rFonts w:cs="Arial"/>
          <w:szCs w:val="22"/>
        </w:rPr>
      </w:pPr>
    </w:p>
    <w:tbl>
      <w:tblPr>
        <w:tblW w:w="0" w:type="auto"/>
        <w:jc w:val="center"/>
        <w:tblLayout w:type="fixed"/>
        <w:tblCellMar>
          <w:left w:w="120" w:type="dxa"/>
          <w:right w:w="120" w:type="dxa"/>
        </w:tblCellMar>
        <w:tblLook w:val="0000" w:firstRow="0" w:lastRow="0" w:firstColumn="0" w:lastColumn="0" w:noHBand="0" w:noVBand="0"/>
      </w:tblPr>
      <w:tblGrid>
        <w:gridCol w:w="8002"/>
      </w:tblGrid>
      <w:tr w:rsidR="00B47CCA" w:rsidRPr="00E07146" w:rsidTr="00B47CCA">
        <w:trPr>
          <w:jc w:val="center"/>
        </w:trPr>
        <w:tc>
          <w:tcPr>
            <w:tcW w:w="8002" w:type="dxa"/>
            <w:tcBorders>
              <w:top w:val="single" w:sz="6" w:space="0" w:color="000000"/>
              <w:left w:val="single" w:sz="6" w:space="0" w:color="FFFFFF"/>
              <w:bottom w:val="single" w:sz="6" w:space="0" w:color="000000"/>
              <w:right w:val="single" w:sz="6" w:space="0" w:color="FFFFFF"/>
            </w:tcBorders>
          </w:tcPr>
          <w:p w:rsidR="00B47CCA" w:rsidRPr="00E07146" w:rsidRDefault="00B47CCA" w:rsidP="00B47CCA">
            <w:pPr>
              <w:spacing w:line="163" w:lineRule="exact"/>
              <w:rPr>
                <w:rFonts w:cs="Arial"/>
                <w:szCs w:val="22"/>
              </w:rPr>
            </w:pPr>
          </w:p>
          <w:p w:rsidR="00B47CCA" w:rsidRPr="00E07146" w:rsidRDefault="00B47CCA" w:rsidP="00B47CCA">
            <w:pPr>
              <w:spacing w:line="163" w:lineRule="exact"/>
              <w:rPr>
                <w:rFonts w:cs="Arial"/>
                <w:szCs w:val="22"/>
              </w:rPr>
            </w:pPr>
          </w:p>
          <w:p w:rsidR="00B47CCA" w:rsidRPr="00E07146" w:rsidRDefault="00B47CCA" w:rsidP="00B47CCA">
            <w:pPr>
              <w:spacing w:line="163" w:lineRule="exact"/>
              <w:rPr>
                <w:rFonts w:cs="Arial"/>
                <w:szCs w:val="22"/>
              </w:rPr>
            </w:pPr>
          </w:p>
          <w:p w:rsidR="00B47CCA" w:rsidRPr="00E07146" w:rsidRDefault="00B47CCA" w:rsidP="00B47CCA">
            <w:pPr>
              <w:jc w:val="center"/>
              <w:rPr>
                <w:rFonts w:cs="Arial"/>
                <w:b/>
                <w:szCs w:val="22"/>
              </w:rPr>
            </w:pPr>
            <w:r w:rsidRPr="00E07146">
              <w:rPr>
                <w:rFonts w:cs="Arial"/>
                <w:b/>
                <w:szCs w:val="22"/>
              </w:rPr>
              <w:t>Summary and purpose of the document</w:t>
            </w:r>
          </w:p>
          <w:p w:rsidR="00B47CCA" w:rsidRPr="00E07146" w:rsidRDefault="00B47CCA" w:rsidP="00B47CCA">
            <w:pPr>
              <w:jc w:val="center"/>
              <w:rPr>
                <w:rFonts w:cs="Arial"/>
                <w:b/>
                <w:szCs w:val="22"/>
              </w:rPr>
            </w:pPr>
          </w:p>
          <w:p w:rsidR="00B47CCA" w:rsidRDefault="002363CE" w:rsidP="00E95D67">
            <w:pPr>
              <w:jc w:val="both"/>
              <w:rPr>
                <w:rFonts w:cs="Arial"/>
                <w:noProof/>
                <w:szCs w:val="22"/>
              </w:rPr>
            </w:pPr>
            <w:r>
              <w:rPr>
                <w:rFonts w:cs="Arial"/>
                <w:noProof/>
                <w:snapToGrid/>
              </w:rPr>
              <mc:AlternateContent>
                <mc:Choice Requires="wps">
                  <w:drawing>
                    <wp:anchor distT="0" distB="0" distL="114300" distR="114300" simplePos="0" relativeHeight="251657728" behindDoc="1" locked="1" layoutInCell="0" allowOverlap="1" wp14:anchorId="49D77AE2" wp14:editId="6A921A7F">
                      <wp:simplePos x="0" y="0"/>
                      <wp:positionH relativeFrom="page">
                        <wp:posOffset>1440180</wp:posOffset>
                      </wp:positionH>
                      <wp:positionV relativeFrom="paragraph">
                        <wp:posOffset>0</wp:posOffset>
                      </wp:positionV>
                      <wp:extent cx="4679315" cy="12065"/>
                      <wp:effectExtent l="1905" t="0" r="0" b="0"/>
                      <wp:wrapNone/>
                      <wp:docPr id="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9315"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0E952D" id="Rectangle 12" o:spid="_x0000_s1026" style="position:absolute;margin-left:113.4pt;margin-top:0;width:368.45pt;height:.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" o:allowincell="f" fillcolor="black" stroked="f" strokeweight="0">
                      <w10:wrap anchorx="page"/>
                      <w10:anchorlock/>
                    </v:rect>
                  </w:pict>
                </mc:Fallback>
              </mc:AlternateContent>
            </w:r>
            <w:r w:rsidR="0027044D">
              <w:rPr>
                <w:rFonts w:cs="Arial"/>
                <w:noProof/>
                <w:snapToGrid/>
                <w:lang w:val="en-GB" w:eastAsia="en-GB"/>
              </w:rPr>
              <w:t>This document provides the reports on Argos related national activities during the last intersessional period (201</w:t>
            </w:r>
            <w:r w:rsidR="00FB43DC">
              <w:rPr>
                <w:rFonts w:cs="Arial"/>
                <w:noProof/>
                <w:snapToGrid/>
                <w:lang w:val="en-GB" w:eastAsia="en-GB"/>
              </w:rPr>
              <w:t>5</w:t>
            </w:r>
            <w:r w:rsidR="0027044D">
              <w:rPr>
                <w:rFonts w:cs="Arial"/>
                <w:noProof/>
                <w:snapToGrid/>
                <w:lang w:val="en-GB" w:eastAsia="en-GB"/>
              </w:rPr>
              <w:t>-1</w:t>
            </w:r>
            <w:r w:rsidR="00FB43DC">
              <w:rPr>
                <w:rFonts w:cs="Arial"/>
                <w:noProof/>
                <w:snapToGrid/>
                <w:lang w:val="en-GB" w:eastAsia="en-GB"/>
              </w:rPr>
              <w:t>6</w:t>
            </w:r>
            <w:r w:rsidR="0027044D">
              <w:rPr>
                <w:rFonts w:cs="Arial"/>
                <w:noProof/>
                <w:snapToGrid/>
                <w:lang w:val="en-GB" w:eastAsia="en-GB"/>
              </w:rPr>
              <w:t>)</w:t>
            </w:r>
          </w:p>
          <w:p w:rsidR="00E95D67" w:rsidRPr="00E07146" w:rsidRDefault="00E95D67" w:rsidP="00E95D67">
            <w:pPr>
              <w:jc w:val="both"/>
              <w:rPr>
                <w:rFonts w:cs="Arial"/>
                <w:szCs w:val="22"/>
              </w:rPr>
            </w:pPr>
          </w:p>
        </w:tc>
      </w:tr>
    </w:tbl>
    <w:p w:rsidR="00B47CCA" w:rsidRPr="00E07146" w:rsidRDefault="00B47CCA" w:rsidP="00B47CCA">
      <w:pPr>
        <w:jc w:val="both"/>
        <w:rPr>
          <w:rFonts w:cs="Arial"/>
          <w:szCs w:val="22"/>
        </w:rPr>
      </w:pPr>
    </w:p>
    <w:p w:rsidR="00B47CCA" w:rsidRPr="00E07146" w:rsidRDefault="00B47CCA" w:rsidP="00B47CCA">
      <w:pPr>
        <w:jc w:val="both"/>
        <w:rPr>
          <w:rFonts w:cs="Arial"/>
          <w:szCs w:val="22"/>
        </w:rPr>
      </w:pPr>
    </w:p>
    <w:p w:rsidR="00B47CCA" w:rsidRPr="00E07146" w:rsidRDefault="00B47CCA" w:rsidP="00B47CCA">
      <w:pPr>
        <w:rPr>
          <w:rFonts w:cs="Arial"/>
          <w:b/>
          <w:szCs w:val="22"/>
        </w:rPr>
      </w:pPr>
    </w:p>
    <w:p w:rsidR="001B41A9" w:rsidRPr="00E07146" w:rsidRDefault="001B41A9" w:rsidP="001B41A9">
      <w:pPr>
        <w:spacing w:after="240"/>
        <w:ind w:left="2126" w:hanging="2126"/>
        <w:jc w:val="center"/>
        <w:rPr>
          <w:rFonts w:cs="Arial"/>
          <w:b/>
          <w:szCs w:val="22"/>
        </w:rPr>
      </w:pPr>
      <w:r w:rsidRPr="00E07146">
        <w:rPr>
          <w:rFonts w:cs="Arial"/>
          <w:b/>
          <w:szCs w:val="22"/>
        </w:rPr>
        <w:t>ACTION PROPOSED</w:t>
      </w:r>
    </w:p>
    <w:p w:rsidR="001B41A9" w:rsidRPr="00E07146" w:rsidRDefault="001B41A9" w:rsidP="001B41A9">
      <w:pPr>
        <w:autoSpaceDE w:val="0"/>
        <w:autoSpaceDN w:val="0"/>
        <w:adjustRightInd w:val="0"/>
        <w:ind w:firstLine="720"/>
        <w:jc w:val="both"/>
        <w:rPr>
          <w:rFonts w:cs="Arial"/>
          <w:color w:val="000000"/>
          <w:szCs w:val="22"/>
          <w:lang w:eastAsia="ko-KR"/>
        </w:rPr>
      </w:pPr>
      <w:r w:rsidRPr="00E07146">
        <w:rPr>
          <w:rFonts w:cs="Arial"/>
          <w:color w:val="000000"/>
          <w:szCs w:val="22"/>
          <w:lang w:eastAsia="ko-KR"/>
        </w:rPr>
        <w:t xml:space="preserve">The Meeting will be invited to comment, and particularly make decisions or recommendations, as appropriate, on the following topics: </w:t>
      </w:r>
    </w:p>
    <w:p w:rsidR="001B41A9" w:rsidRPr="00E07146" w:rsidRDefault="001B41A9" w:rsidP="001B41A9">
      <w:pPr>
        <w:autoSpaceDE w:val="0"/>
        <w:autoSpaceDN w:val="0"/>
        <w:adjustRightInd w:val="0"/>
        <w:ind w:firstLine="720"/>
        <w:jc w:val="both"/>
        <w:rPr>
          <w:rFonts w:cs="Arial"/>
          <w:color w:val="000000"/>
          <w:szCs w:val="22"/>
          <w:lang w:eastAsia="ko-KR"/>
        </w:rPr>
      </w:pPr>
    </w:p>
    <w:p w:rsidR="001B41A9" w:rsidRPr="00E07146" w:rsidRDefault="001B41A9" w:rsidP="001B41A9">
      <w:pPr>
        <w:numPr>
          <w:ilvl w:val="0"/>
          <w:numId w:val="1"/>
        </w:numPr>
        <w:autoSpaceDE w:val="0"/>
        <w:autoSpaceDN w:val="0"/>
        <w:adjustRightInd w:val="0"/>
        <w:rPr>
          <w:rFonts w:cs="Arial"/>
          <w:color w:val="000000"/>
          <w:szCs w:val="22"/>
          <w:lang w:eastAsia="ko-KR"/>
        </w:rPr>
      </w:pPr>
      <w:r w:rsidRPr="00E07146">
        <w:rPr>
          <w:rFonts w:cs="Arial"/>
          <w:color w:val="000000"/>
          <w:szCs w:val="22"/>
          <w:lang w:eastAsia="ko-KR"/>
        </w:rPr>
        <w:t xml:space="preserve">(a) Note and comment on the information contained in this document; and </w:t>
      </w:r>
    </w:p>
    <w:p w:rsidR="001B41A9" w:rsidRPr="00E07146" w:rsidRDefault="001B41A9" w:rsidP="001B41A9">
      <w:pPr>
        <w:autoSpaceDE w:val="0"/>
        <w:autoSpaceDN w:val="0"/>
        <w:adjustRightInd w:val="0"/>
        <w:rPr>
          <w:rFonts w:cs="Arial"/>
          <w:color w:val="000000"/>
          <w:szCs w:val="22"/>
          <w:lang w:eastAsia="ko-KR"/>
        </w:rPr>
      </w:pPr>
    </w:p>
    <w:p w:rsidR="004A1D0E" w:rsidRDefault="001B41A9" w:rsidP="001B41A9">
      <w:pPr>
        <w:widowControl/>
        <w:autoSpaceDE w:val="0"/>
        <w:autoSpaceDN w:val="0"/>
        <w:adjustRightInd w:val="0"/>
        <w:ind w:firstLine="720"/>
        <w:rPr>
          <w:rFonts w:ascii="Trebuchet MS" w:hAnsi="Trebuchet MS" w:cs="Arial"/>
          <w:szCs w:val="22"/>
        </w:rPr>
      </w:pPr>
      <w:r w:rsidRPr="00E07146">
        <w:rPr>
          <w:rFonts w:cs="Arial"/>
          <w:color w:val="000000"/>
          <w:szCs w:val="22"/>
          <w:lang w:eastAsia="ko-KR"/>
        </w:rPr>
        <w:t>(b) Take into account the contents of the report when discussing relevant agenda items.</w:t>
      </w:r>
    </w:p>
    <w:p w:rsidR="00A6039B" w:rsidRDefault="00A6039B" w:rsidP="004906F4">
      <w:pPr>
        <w:widowControl/>
        <w:autoSpaceDE w:val="0"/>
        <w:autoSpaceDN w:val="0"/>
        <w:adjustRightInd w:val="0"/>
        <w:rPr>
          <w:rFonts w:ascii="Trebuchet MS" w:hAnsi="Trebuchet MS" w:cs="Arial"/>
          <w:szCs w:val="22"/>
        </w:rPr>
      </w:pPr>
    </w:p>
    <w:p w:rsidR="00A6039B" w:rsidRPr="00A6039B" w:rsidRDefault="00A6039B" w:rsidP="00A6039B">
      <w:pPr>
        <w:jc w:val="center"/>
        <w:rPr>
          <w:b/>
        </w:rPr>
      </w:pPr>
      <w:r w:rsidRPr="00A6039B">
        <w:rPr>
          <w:b/>
        </w:rPr>
        <w:t>_______________</w:t>
      </w:r>
    </w:p>
    <w:p w:rsidR="00A6039B" w:rsidRDefault="00A6039B" w:rsidP="004906F4">
      <w:pPr>
        <w:widowControl/>
        <w:autoSpaceDE w:val="0"/>
        <w:autoSpaceDN w:val="0"/>
        <w:adjustRightInd w:val="0"/>
        <w:rPr>
          <w:rFonts w:ascii="Trebuchet MS" w:hAnsi="Trebuchet MS" w:cs="Arial"/>
          <w:szCs w:val="22"/>
        </w:rPr>
      </w:pPr>
    </w:p>
    <w:p w:rsidR="0027044D" w:rsidRDefault="0027044D" w:rsidP="0027044D">
      <w:pPr>
        <w:tabs>
          <w:tab w:val="left" w:pos="1440"/>
        </w:tabs>
        <w:ind w:left="1440" w:hanging="1440"/>
        <w:rPr>
          <w:rFonts w:cs="Arial"/>
          <w:szCs w:val="22"/>
          <w:lang w:val="en-GB"/>
        </w:rPr>
      </w:pPr>
      <w:r>
        <w:rPr>
          <w:rFonts w:cs="Arial"/>
          <w:b/>
          <w:szCs w:val="22"/>
          <w:lang w:val="en-GB"/>
        </w:rPr>
        <w:t>Appendices</w:t>
      </w:r>
      <w:r>
        <w:rPr>
          <w:rFonts w:cs="Arial"/>
          <w:szCs w:val="22"/>
          <w:lang w:val="en-GB"/>
        </w:rPr>
        <w:t>:</w:t>
      </w:r>
      <w:r>
        <w:rPr>
          <w:rFonts w:cs="Arial"/>
          <w:szCs w:val="22"/>
          <w:lang w:val="en-GB"/>
        </w:rPr>
        <w:tab/>
        <w:t>N</w:t>
      </w:r>
      <w:r w:rsidR="00376292">
        <w:rPr>
          <w:rFonts w:cs="Arial"/>
          <w:szCs w:val="22"/>
          <w:lang w:val="en-GB"/>
        </w:rPr>
        <w:t>ational reports from Australia</w:t>
      </w:r>
      <w:r>
        <w:rPr>
          <w:rFonts w:cs="Arial"/>
          <w:szCs w:val="22"/>
          <w:lang w:val="en-GB"/>
        </w:rPr>
        <w:t xml:space="preserve">, </w:t>
      </w:r>
      <w:r w:rsidR="004E0E7A">
        <w:rPr>
          <w:rFonts w:cs="Arial"/>
          <w:szCs w:val="22"/>
          <w:lang w:val="en-GB"/>
        </w:rPr>
        <w:t xml:space="preserve">Canada, </w:t>
      </w:r>
      <w:r>
        <w:rPr>
          <w:rFonts w:cs="Arial"/>
          <w:szCs w:val="22"/>
          <w:lang w:val="en-GB"/>
        </w:rPr>
        <w:t xml:space="preserve">China, Germany, </w:t>
      </w:r>
      <w:r w:rsidR="00376292">
        <w:rPr>
          <w:rFonts w:cs="Arial"/>
          <w:szCs w:val="22"/>
          <w:lang w:val="en-GB"/>
        </w:rPr>
        <w:t>India</w:t>
      </w:r>
      <w:r>
        <w:rPr>
          <w:rFonts w:cs="Arial"/>
          <w:szCs w:val="22"/>
          <w:lang w:val="en-GB"/>
        </w:rPr>
        <w:t xml:space="preserve">, New Zealand, South Africa, </w:t>
      </w:r>
      <w:r w:rsidR="00AC1037">
        <w:rPr>
          <w:rFonts w:cs="Arial"/>
          <w:szCs w:val="22"/>
          <w:lang w:val="en-GB"/>
        </w:rPr>
        <w:t xml:space="preserve">Spain, </w:t>
      </w:r>
      <w:r>
        <w:rPr>
          <w:rFonts w:cs="Arial"/>
          <w:szCs w:val="22"/>
          <w:lang w:val="en-GB"/>
        </w:rPr>
        <w:t>Sweden, UAE, and USA.</w:t>
      </w:r>
    </w:p>
    <w:p w:rsidR="0027044D" w:rsidRPr="0027044D" w:rsidRDefault="0027044D" w:rsidP="004906F4">
      <w:pPr>
        <w:widowControl/>
        <w:autoSpaceDE w:val="0"/>
        <w:autoSpaceDN w:val="0"/>
        <w:adjustRightInd w:val="0"/>
        <w:rPr>
          <w:rFonts w:ascii="Trebuchet MS" w:hAnsi="Trebuchet MS" w:cs="Arial"/>
          <w:szCs w:val="22"/>
          <w:lang w:val="en-GB"/>
        </w:rPr>
        <w:sectPr w:rsidR="0027044D" w:rsidRPr="0027044D" w:rsidSect="00B760E5">
          <w:headerReference w:type="default" r:id="rId8"/>
          <w:headerReference w:type="first" r:id="rId9"/>
          <w:endnotePr>
            <w:numFmt w:val="decimal"/>
          </w:endnotePr>
          <w:pgSz w:w="11905" w:h="16837" w:code="9"/>
          <w:pgMar w:top="1134" w:right="1134" w:bottom="1134" w:left="1134" w:header="1134" w:footer="1134" w:gutter="0"/>
          <w:pgNumType w:start="1"/>
          <w:cols w:space="720"/>
          <w:noEndnote/>
          <w:titlePg/>
        </w:sectPr>
      </w:pPr>
    </w:p>
    <w:p w:rsidR="004A1D0E" w:rsidRPr="007371C7" w:rsidRDefault="007371C7" w:rsidP="007371C7">
      <w:pPr>
        <w:pStyle w:val="Caption"/>
        <w:rPr>
          <w:b/>
          <w:sz w:val="22"/>
          <w:szCs w:val="22"/>
          <w:lang w:bidi="th-TH"/>
        </w:rPr>
      </w:pPr>
      <w:r w:rsidRPr="007371C7">
        <w:rPr>
          <w:b/>
          <w:sz w:val="22"/>
          <w:szCs w:val="22"/>
        </w:rPr>
        <w:lastRenderedPageBreak/>
        <w:t xml:space="preserve">NATIONAL REPORTS </w:t>
      </w:r>
    </w:p>
    <w:sdt>
      <w:sdtPr>
        <w:rPr>
          <w:rFonts w:eastAsia="Batang"/>
          <w:bCs w:val="0"/>
          <w:snapToGrid w:val="0"/>
          <w:sz w:val="22"/>
          <w:u w:val="none"/>
          <w:lang w:val="en-US" w:eastAsia="en-US"/>
        </w:rPr>
        <w:id w:val="2082485046"/>
        <w:docPartObj>
          <w:docPartGallery w:val="Table of Contents"/>
          <w:docPartUnique/>
        </w:docPartObj>
      </w:sdtPr>
      <w:sdtEndPr>
        <w:rPr>
          <w:b/>
          <w:noProof/>
        </w:rPr>
      </w:sdtEndPr>
      <w:sdtContent>
        <w:p w:rsidR="007371C7" w:rsidRDefault="007371C7" w:rsidP="007371C7">
          <w:pPr>
            <w:pStyle w:val="Caption"/>
          </w:pPr>
        </w:p>
        <w:p w:rsidR="00707F88" w:rsidRDefault="007371C7">
          <w:pPr>
            <w:pStyle w:val="TOC1"/>
            <w:tabs>
              <w:tab w:val="right" w:leader="dot" w:pos="9627"/>
            </w:tabs>
            <w:rPr>
              <w:rFonts w:asciiTheme="minorHAnsi" w:eastAsiaTheme="minorEastAsia" w:hAnsiTheme="minorHAnsi" w:cstheme="minorBidi"/>
              <w:b w:val="0"/>
              <w:bCs w:val="0"/>
              <w:caps w:val="0"/>
              <w:noProof/>
              <w:snapToGrid/>
              <w:sz w:val="22"/>
              <w:szCs w:val="22"/>
            </w:rPr>
          </w:pPr>
          <w:r>
            <w:fldChar w:fldCharType="begin"/>
          </w:r>
          <w:r>
            <w:instrText xml:space="preserve"> TOC \o "1-3" \h \z \u </w:instrText>
          </w:r>
          <w:r>
            <w:fldChar w:fldCharType="separate"/>
          </w:r>
          <w:hyperlink w:anchor="_Toc461104313" w:history="1">
            <w:r w:rsidR="00707F88" w:rsidRPr="00405A38">
              <w:rPr>
                <w:rStyle w:val="Hyperlink"/>
                <w:rFonts w:ascii="Arial" w:hAnsi="Arial" w:cs="Arial"/>
                <w:noProof/>
                <w:w w:val="0"/>
              </w:rPr>
              <w:t>1.</w:t>
            </w:r>
            <w:r w:rsidR="00707F88" w:rsidRPr="00405A38">
              <w:rPr>
                <w:rStyle w:val="Hyperlink"/>
                <w:rFonts w:ascii="Arial" w:hAnsi="Arial" w:cs="Arial"/>
                <w:noProof/>
              </w:rPr>
              <w:t xml:space="preserve"> xxxAustralia</w:t>
            </w:r>
            <w:r w:rsidR="00707F88">
              <w:rPr>
                <w:noProof/>
                <w:webHidden/>
              </w:rPr>
              <w:tab/>
            </w:r>
            <w:r w:rsidR="00707F88">
              <w:rPr>
                <w:noProof/>
                <w:webHidden/>
              </w:rPr>
              <w:fldChar w:fldCharType="begin"/>
            </w:r>
            <w:r w:rsidR="00707F88">
              <w:rPr>
                <w:noProof/>
                <w:webHidden/>
              </w:rPr>
              <w:instrText xml:space="preserve"> PAGEREF _Toc461104313 \h </w:instrText>
            </w:r>
            <w:r w:rsidR="00707F88">
              <w:rPr>
                <w:noProof/>
                <w:webHidden/>
              </w:rPr>
            </w:r>
            <w:r w:rsidR="00707F88">
              <w:rPr>
                <w:noProof/>
                <w:webHidden/>
              </w:rPr>
              <w:fldChar w:fldCharType="separate"/>
            </w:r>
            <w:r w:rsidR="00707F88">
              <w:rPr>
                <w:noProof/>
                <w:webHidden/>
              </w:rPr>
              <w:t>2</w:t>
            </w:r>
            <w:r w:rsidR="00707F88">
              <w:rPr>
                <w:noProof/>
                <w:webHidden/>
              </w:rPr>
              <w:fldChar w:fldCharType="end"/>
            </w:r>
          </w:hyperlink>
        </w:p>
        <w:p w:rsidR="00707F88" w:rsidRDefault="00707F88">
          <w:pPr>
            <w:pStyle w:val="TOC1"/>
            <w:tabs>
              <w:tab w:val="right" w:leader="dot" w:pos="9627"/>
            </w:tabs>
            <w:rPr>
              <w:rFonts w:asciiTheme="minorHAnsi" w:eastAsiaTheme="minorEastAsia" w:hAnsiTheme="minorHAnsi" w:cstheme="minorBidi"/>
              <w:b w:val="0"/>
              <w:bCs w:val="0"/>
              <w:caps w:val="0"/>
              <w:noProof/>
              <w:snapToGrid/>
              <w:sz w:val="22"/>
              <w:szCs w:val="22"/>
            </w:rPr>
          </w:pPr>
          <w:hyperlink w:anchor="_Toc461104314" w:history="1">
            <w:r w:rsidRPr="00405A38">
              <w:rPr>
                <w:rStyle w:val="Hyperlink"/>
                <w:rFonts w:ascii="Arial" w:hAnsi="Arial" w:cs="Arial"/>
                <w:noProof/>
                <w:w w:val="0"/>
              </w:rPr>
              <w:t>2.</w:t>
            </w:r>
            <w:r w:rsidRPr="00405A38">
              <w:rPr>
                <w:rStyle w:val="Hyperlink"/>
                <w:rFonts w:ascii="Arial" w:hAnsi="Arial" w:cs="Arial"/>
                <w:noProof/>
              </w:rPr>
              <w:t xml:space="preserve"> xxxChina</w:t>
            </w:r>
            <w:r>
              <w:rPr>
                <w:noProof/>
                <w:webHidden/>
              </w:rPr>
              <w:tab/>
            </w:r>
            <w:r>
              <w:rPr>
                <w:noProof/>
                <w:webHidden/>
              </w:rPr>
              <w:fldChar w:fldCharType="begin"/>
            </w:r>
            <w:r>
              <w:rPr>
                <w:noProof/>
                <w:webHidden/>
              </w:rPr>
              <w:instrText xml:space="preserve"> PAGEREF _Toc461104314 \h </w:instrText>
            </w:r>
            <w:r>
              <w:rPr>
                <w:noProof/>
                <w:webHidden/>
              </w:rPr>
            </w:r>
            <w:r>
              <w:rPr>
                <w:noProof/>
                <w:webHidden/>
              </w:rPr>
              <w:fldChar w:fldCharType="separate"/>
            </w:r>
            <w:r>
              <w:rPr>
                <w:noProof/>
                <w:webHidden/>
              </w:rPr>
              <w:t>3</w:t>
            </w:r>
            <w:r>
              <w:rPr>
                <w:noProof/>
                <w:webHidden/>
              </w:rPr>
              <w:fldChar w:fldCharType="end"/>
            </w:r>
          </w:hyperlink>
        </w:p>
        <w:p w:rsidR="00707F88" w:rsidRDefault="00707F88">
          <w:pPr>
            <w:pStyle w:val="TOC1"/>
            <w:tabs>
              <w:tab w:val="right" w:leader="dot" w:pos="9627"/>
            </w:tabs>
            <w:rPr>
              <w:rFonts w:asciiTheme="minorHAnsi" w:eastAsiaTheme="minorEastAsia" w:hAnsiTheme="minorHAnsi" w:cstheme="minorBidi"/>
              <w:b w:val="0"/>
              <w:bCs w:val="0"/>
              <w:caps w:val="0"/>
              <w:noProof/>
              <w:snapToGrid/>
              <w:sz w:val="22"/>
              <w:szCs w:val="22"/>
            </w:rPr>
          </w:pPr>
          <w:hyperlink w:anchor="_Toc461104315" w:history="1">
            <w:r w:rsidRPr="00405A38">
              <w:rPr>
                <w:rStyle w:val="Hyperlink"/>
                <w:rFonts w:ascii="Arial" w:hAnsi="Arial" w:cs="Arial"/>
                <w:noProof/>
                <w:w w:val="0"/>
              </w:rPr>
              <w:t>3.</w:t>
            </w:r>
            <w:r w:rsidRPr="00405A38">
              <w:rPr>
                <w:rStyle w:val="Hyperlink"/>
                <w:rFonts w:ascii="Arial" w:hAnsi="Arial" w:cs="Arial"/>
                <w:noProof/>
              </w:rPr>
              <w:t xml:space="preserve"> United Arab Emirates</w:t>
            </w:r>
            <w:r>
              <w:rPr>
                <w:noProof/>
                <w:webHidden/>
              </w:rPr>
              <w:tab/>
            </w:r>
            <w:r>
              <w:rPr>
                <w:noProof/>
                <w:webHidden/>
              </w:rPr>
              <w:fldChar w:fldCharType="begin"/>
            </w:r>
            <w:r>
              <w:rPr>
                <w:noProof/>
                <w:webHidden/>
              </w:rPr>
              <w:instrText xml:space="preserve"> PAGEREF _Toc461104315 \h </w:instrText>
            </w:r>
            <w:r>
              <w:rPr>
                <w:noProof/>
                <w:webHidden/>
              </w:rPr>
            </w:r>
            <w:r>
              <w:rPr>
                <w:noProof/>
                <w:webHidden/>
              </w:rPr>
              <w:fldChar w:fldCharType="separate"/>
            </w:r>
            <w:r>
              <w:rPr>
                <w:noProof/>
                <w:webHidden/>
              </w:rPr>
              <w:t>4</w:t>
            </w:r>
            <w:r>
              <w:rPr>
                <w:noProof/>
                <w:webHidden/>
              </w:rPr>
              <w:fldChar w:fldCharType="end"/>
            </w:r>
          </w:hyperlink>
        </w:p>
        <w:p w:rsidR="007371C7" w:rsidRDefault="007371C7">
          <w:r>
            <w:rPr>
              <w:b/>
              <w:bCs/>
              <w:noProof/>
            </w:rPr>
            <w:fldChar w:fldCharType="end"/>
          </w:r>
        </w:p>
      </w:sdtContent>
    </w:sdt>
    <w:p w:rsidR="00D60F18" w:rsidRPr="00747AD8" w:rsidRDefault="00D60F18" w:rsidP="003B1CDD">
      <w:pPr>
        <w:tabs>
          <w:tab w:val="left" w:pos="1440"/>
          <w:tab w:val="left" w:pos="1920"/>
        </w:tabs>
        <w:jc w:val="both"/>
        <w:rPr>
          <w:rFonts w:ascii="Trebuchet MS" w:hAnsi="Trebuchet MS" w:cs="Arial"/>
          <w:szCs w:val="22"/>
          <w:lang w:eastAsia="ko-KR"/>
        </w:rPr>
      </w:pPr>
    </w:p>
    <w:p w:rsidR="004E0E7A" w:rsidRDefault="004E0E7A">
      <w:pPr>
        <w:widowControl/>
        <w:rPr>
          <w:rFonts w:ascii="Trebuchet MS" w:hAnsi="Trebuchet MS"/>
        </w:rPr>
      </w:pPr>
      <w:r>
        <w:rPr>
          <w:rFonts w:ascii="Trebuchet MS" w:hAnsi="Trebuchet MS"/>
        </w:rPr>
        <w:br w:type="page"/>
      </w:r>
    </w:p>
    <w:p w:rsidR="007B6D37" w:rsidRPr="00747AD8" w:rsidRDefault="007B6D37" w:rsidP="007B6D37">
      <w:pPr>
        <w:rPr>
          <w:rFonts w:ascii="Trebuchet MS" w:hAnsi="Trebuchet MS"/>
        </w:rPr>
      </w:pPr>
    </w:p>
    <w:p w:rsidR="00D318D5" w:rsidRPr="001549EA" w:rsidRDefault="00707F88" w:rsidP="00775ABF">
      <w:pPr>
        <w:pStyle w:val="Heading1"/>
        <w:numPr>
          <w:ilvl w:val="0"/>
          <w:numId w:val="4"/>
        </w:numPr>
        <w:rPr>
          <w:rFonts w:ascii="Arial" w:hAnsi="Arial" w:cs="Arial"/>
        </w:rPr>
      </w:pPr>
      <w:bookmarkStart w:id="3" w:name="_Toc461104313"/>
      <w:proofErr w:type="spellStart"/>
      <w:r>
        <w:rPr>
          <w:rFonts w:ascii="Arial" w:hAnsi="Arial" w:cs="Arial"/>
        </w:rPr>
        <w:t>xxx</w:t>
      </w:r>
      <w:r w:rsidR="0027044D">
        <w:rPr>
          <w:rFonts w:ascii="Arial" w:hAnsi="Arial" w:cs="Arial"/>
        </w:rPr>
        <w:t>Australia</w:t>
      </w:r>
      <w:bookmarkEnd w:id="3"/>
      <w:proofErr w:type="spellEnd"/>
    </w:p>
    <w:p w:rsidR="002619FD" w:rsidRPr="00040E98" w:rsidRDefault="002619FD" w:rsidP="002619FD">
      <w:pPr>
        <w:jc w:val="center"/>
        <w:rPr>
          <w:rFonts w:cs="Arial"/>
          <w:b/>
          <w:bCs/>
          <w:caps/>
          <w:szCs w:val="22"/>
        </w:rPr>
      </w:pPr>
      <w:r w:rsidRPr="00040E98">
        <w:rPr>
          <w:rFonts w:cs="Arial"/>
          <w:b/>
          <w:bCs/>
          <w:caps/>
          <w:szCs w:val="22"/>
        </w:rPr>
        <w:t>JTA National Report</w:t>
      </w:r>
    </w:p>
    <w:p w:rsidR="002619FD" w:rsidRPr="00040E98" w:rsidRDefault="002619FD" w:rsidP="002619FD">
      <w:pPr>
        <w:autoSpaceDE w:val="0"/>
        <w:autoSpaceDN w:val="0"/>
        <w:adjustRightInd w:val="0"/>
        <w:rPr>
          <w:rFonts w:cs="Arial"/>
          <w:color w:val="000000"/>
          <w:szCs w:val="22"/>
          <w:lang w:eastAsia="ko-KR" w:bidi="th-T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5026"/>
        <w:gridCol w:w="4601"/>
      </w:tblGrid>
      <w:tr w:rsidR="002619FD" w:rsidRPr="00785559" w:rsidTr="008C4BF9">
        <w:tc>
          <w:tcPr>
            <w:tcW w:w="5147" w:type="dxa"/>
            <w:shd w:val="clear" w:color="auto" w:fill="FFFF99"/>
            <w:tcMar>
              <w:top w:w="113" w:type="dxa"/>
              <w:bottom w:w="113" w:type="dxa"/>
            </w:tcMar>
          </w:tcPr>
          <w:p w:rsidR="002619FD" w:rsidRPr="00785559" w:rsidRDefault="002619FD" w:rsidP="008C4BF9">
            <w:pPr>
              <w:autoSpaceDE w:val="0"/>
              <w:autoSpaceDN w:val="0"/>
              <w:adjustRightInd w:val="0"/>
              <w:ind w:left="400" w:hanging="400"/>
              <w:rPr>
                <w:rFonts w:cs="Arial"/>
                <w:b/>
                <w:szCs w:val="22"/>
              </w:rPr>
            </w:pPr>
            <w:r w:rsidRPr="00785559">
              <w:rPr>
                <w:rFonts w:cs="Arial"/>
                <w:b/>
                <w:szCs w:val="22"/>
              </w:rPr>
              <w:t>Year</w:t>
            </w:r>
          </w:p>
        </w:tc>
        <w:tc>
          <w:tcPr>
            <w:tcW w:w="4706" w:type="dxa"/>
            <w:shd w:val="clear" w:color="auto" w:fill="FFFF99"/>
            <w:tcMar>
              <w:top w:w="113" w:type="dxa"/>
              <w:bottom w:w="113" w:type="dxa"/>
            </w:tcMar>
          </w:tcPr>
          <w:p w:rsidR="002619FD" w:rsidRPr="00785559" w:rsidRDefault="002619FD" w:rsidP="008C4BF9">
            <w:pPr>
              <w:autoSpaceDE w:val="0"/>
              <w:autoSpaceDN w:val="0"/>
              <w:adjustRightInd w:val="0"/>
              <w:ind w:left="400" w:hanging="400"/>
              <w:rPr>
                <w:rFonts w:cs="Arial"/>
                <w:b/>
                <w:szCs w:val="22"/>
              </w:rPr>
            </w:pPr>
            <w:r w:rsidRPr="00785559">
              <w:rPr>
                <w:rFonts w:cs="Arial"/>
                <w:b/>
                <w:szCs w:val="22"/>
              </w:rPr>
              <w:t>20</w:t>
            </w:r>
            <w:r w:rsidR="00707F88">
              <w:rPr>
                <w:rFonts w:cs="Arial"/>
                <w:b/>
                <w:szCs w:val="22"/>
              </w:rPr>
              <w:t>16</w:t>
            </w:r>
          </w:p>
        </w:tc>
      </w:tr>
      <w:tr w:rsidR="002619FD" w:rsidRPr="00785559" w:rsidTr="008C4BF9">
        <w:tc>
          <w:tcPr>
            <w:tcW w:w="5147" w:type="dxa"/>
            <w:shd w:val="clear" w:color="auto" w:fill="FFFF99"/>
            <w:tcMar>
              <w:top w:w="113" w:type="dxa"/>
              <w:bottom w:w="113" w:type="dxa"/>
            </w:tcMar>
          </w:tcPr>
          <w:p w:rsidR="002619FD" w:rsidRPr="00785559" w:rsidRDefault="002619FD" w:rsidP="008C4BF9">
            <w:pPr>
              <w:autoSpaceDE w:val="0"/>
              <w:autoSpaceDN w:val="0"/>
              <w:adjustRightInd w:val="0"/>
              <w:ind w:left="400" w:hanging="400"/>
              <w:rPr>
                <w:rFonts w:cs="Arial"/>
                <w:b/>
                <w:szCs w:val="22"/>
              </w:rPr>
            </w:pPr>
            <w:r w:rsidRPr="00785559">
              <w:rPr>
                <w:rFonts w:cs="Arial"/>
                <w:b/>
                <w:szCs w:val="22"/>
              </w:rPr>
              <w:t>Country</w:t>
            </w:r>
          </w:p>
        </w:tc>
        <w:tc>
          <w:tcPr>
            <w:tcW w:w="4706" w:type="dxa"/>
            <w:shd w:val="clear" w:color="auto" w:fill="FFFF99"/>
            <w:tcMar>
              <w:top w:w="113" w:type="dxa"/>
              <w:bottom w:w="113" w:type="dxa"/>
            </w:tcMar>
          </w:tcPr>
          <w:p w:rsidR="002619FD" w:rsidRPr="00785559" w:rsidRDefault="002619FD" w:rsidP="008C4BF9">
            <w:pPr>
              <w:autoSpaceDE w:val="0"/>
              <w:autoSpaceDN w:val="0"/>
              <w:adjustRightInd w:val="0"/>
              <w:ind w:left="400" w:hanging="400"/>
              <w:rPr>
                <w:rFonts w:cs="Arial"/>
                <w:b/>
                <w:szCs w:val="22"/>
              </w:rPr>
            </w:pPr>
            <w:r w:rsidRPr="00785559">
              <w:rPr>
                <w:rFonts w:cs="Arial"/>
                <w:b/>
                <w:szCs w:val="22"/>
              </w:rPr>
              <w:t>Australia</w:t>
            </w:r>
          </w:p>
        </w:tc>
      </w:tr>
    </w:tbl>
    <w:p w:rsidR="002619FD" w:rsidRPr="00040E98" w:rsidRDefault="002619FD" w:rsidP="002619FD">
      <w:pPr>
        <w:jc w:val="both"/>
        <w:rPr>
          <w:rFonts w:cs="Arial"/>
          <w:szCs w:val="22"/>
        </w:rPr>
      </w:pPr>
    </w:p>
    <w:p w:rsidR="002619FD" w:rsidRPr="00040E98" w:rsidRDefault="002619FD" w:rsidP="002619FD">
      <w:pPr>
        <w:jc w:val="both"/>
        <w:rPr>
          <w:rFonts w:cs="Arial"/>
          <w:szCs w:val="22"/>
        </w:rPr>
      </w:pPr>
    </w:p>
    <w:p w:rsidR="002619FD" w:rsidRDefault="002619FD" w:rsidP="002619FD">
      <w:pPr>
        <w:jc w:val="both"/>
        <w:rPr>
          <w:rFonts w:cs="Arial"/>
          <w:szCs w:val="22"/>
        </w:rPr>
      </w:pPr>
    </w:p>
    <w:p w:rsidR="00FB43DC" w:rsidRPr="00040E98" w:rsidRDefault="00FB43DC" w:rsidP="002619FD">
      <w:pPr>
        <w:jc w:val="both"/>
        <w:rPr>
          <w:rFonts w:cs="Arial"/>
          <w:szCs w:val="22"/>
        </w:rPr>
      </w:pPr>
    </w:p>
    <w:p w:rsidR="00FB43DC" w:rsidRDefault="00FB43DC">
      <w:pPr>
        <w:widowControl/>
        <w:rPr>
          <w:rFonts w:eastAsia="Times New Roman" w:cs="Arial"/>
          <w:b/>
          <w:bCs/>
          <w:snapToGrid/>
          <w:color w:val="000000"/>
          <w:sz w:val="24"/>
          <w:szCs w:val="32"/>
          <w:lang w:val="en-GB" w:eastAsia="fr-FR"/>
        </w:rPr>
      </w:pPr>
      <w:r>
        <w:rPr>
          <w:rFonts w:cs="Arial"/>
        </w:rPr>
        <w:br w:type="page"/>
      </w:r>
    </w:p>
    <w:p w:rsidR="00EB5C2B" w:rsidRDefault="00707F88" w:rsidP="00775ABF">
      <w:pPr>
        <w:pStyle w:val="Heading1"/>
        <w:numPr>
          <w:ilvl w:val="0"/>
          <w:numId w:val="4"/>
        </w:numPr>
        <w:rPr>
          <w:rFonts w:ascii="Arial" w:hAnsi="Arial" w:cs="Arial"/>
        </w:rPr>
      </w:pPr>
      <w:bookmarkStart w:id="4" w:name="_Toc461104314"/>
      <w:proofErr w:type="spellStart"/>
      <w:r>
        <w:rPr>
          <w:rFonts w:ascii="Arial" w:hAnsi="Arial" w:cs="Arial"/>
        </w:rPr>
        <w:lastRenderedPageBreak/>
        <w:t>xxx</w:t>
      </w:r>
      <w:r w:rsidR="00EB5C2B" w:rsidRPr="00EB5C2B">
        <w:rPr>
          <w:rFonts w:ascii="Arial" w:hAnsi="Arial" w:cs="Arial"/>
        </w:rPr>
        <w:t>China</w:t>
      </w:r>
      <w:bookmarkEnd w:id="4"/>
      <w:proofErr w:type="spellEnd"/>
    </w:p>
    <w:p w:rsidR="008B59A6" w:rsidRPr="00E44387" w:rsidRDefault="008B59A6" w:rsidP="008B59A6">
      <w:pPr>
        <w:rPr>
          <w:rFonts w:cs="Arial"/>
          <w:szCs w:val="22"/>
        </w:rPr>
      </w:pPr>
    </w:p>
    <w:p w:rsidR="008B59A6" w:rsidRPr="00401DEA" w:rsidRDefault="008B59A6" w:rsidP="008B59A6">
      <w:pPr>
        <w:autoSpaceDE w:val="0"/>
        <w:autoSpaceDN w:val="0"/>
        <w:adjustRightInd w:val="0"/>
        <w:rPr>
          <w:color w:val="000000"/>
          <w:szCs w:val="22"/>
          <w:lang w:eastAsia="ko-KR"/>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5"/>
        <w:gridCol w:w="4648"/>
      </w:tblGrid>
      <w:tr w:rsidR="008B59A6" w:rsidRPr="00FD108D" w:rsidTr="006C14DC">
        <w:tc>
          <w:tcPr>
            <w:tcW w:w="5147" w:type="dxa"/>
            <w:shd w:val="clear" w:color="auto" w:fill="FFFF99"/>
          </w:tcPr>
          <w:p w:rsidR="008B59A6" w:rsidRPr="00FD108D" w:rsidRDefault="008B59A6" w:rsidP="006C14DC">
            <w:pPr>
              <w:rPr>
                <w:b/>
                <w:bCs/>
                <w:szCs w:val="22"/>
              </w:rPr>
            </w:pPr>
            <w:r w:rsidRPr="00FD108D">
              <w:rPr>
                <w:rFonts w:cs="Arial"/>
                <w:b/>
                <w:bCs/>
                <w:szCs w:val="22"/>
              </w:rPr>
              <w:t>Year</w:t>
            </w:r>
          </w:p>
        </w:tc>
        <w:tc>
          <w:tcPr>
            <w:tcW w:w="4706" w:type="dxa"/>
            <w:shd w:val="clear" w:color="auto" w:fill="FFFF99"/>
          </w:tcPr>
          <w:p w:rsidR="008B59A6" w:rsidRPr="00FD108D" w:rsidRDefault="008B59A6" w:rsidP="006C14DC">
            <w:pPr>
              <w:rPr>
                <w:b/>
                <w:bCs/>
                <w:szCs w:val="22"/>
              </w:rPr>
            </w:pPr>
            <w:r w:rsidRPr="00FD108D">
              <w:rPr>
                <w:rFonts w:cs="Arial"/>
                <w:b/>
                <w:bCs/>
                <w:szCs w:val="22"/>
              </w:rPr>
              <w:t>201</w:t>
            </w:r>
            <w:r w:rsidR="00707F88">
              <w:rPr>
                <w:rFonts w:cs="Arial"/>
                <w:b/>
                <w:bCs/>
                <w:szCs w:val="22"/>
              </w:rPr>
              <w:t>6</w:t>
            </w:r>
          </w:p>
        </w:tc>
      </w:tr>
      <w:tr w:rsidR="008B59A6" w:rsidRPr="00FD108D" w:rsidTr="006C14DC">
        <w:tc>
          <w:tcPr>
            <w:tcW w:w="5147" w:type="dxa"/>
            <w:shd w:val="clear" w:color="auto" w:fill="FFFF99"/>
          </w:tcPr>
          <w:p w:rsidR="008B59A6" w:rsidRPr="00FD108D" w:rsidRDefault="008B59A6" w:rsidP="006C14DC">
            <w:pPr>
              <w:rPr>
                <w:b/>
                <w:bCs/>
                <w:szCs w:val="22"/>
              </w:rPr>
            </w:pPr>
            <w:r w:rsidRPr="00FD108D">
              <w:rPr>
                <w:rFonts w:cs="Arial"/>
                <w:b/>
                <w:bCs/>
                <w:szCs w:val="22"/>
              </w:rPr>
              <w:t>Country</w:t>
            </w:r>
          </w:p>
        </w:tc>
        <w:tc>
          <w:tcPr>
            <w:tcW w:w="4706" w:type="dxa"/>
            <w:shd w:val="clear" w:color="auto" w:fill="FFFF99"/>
          </w:tcPr>
          <w:p w:rsidR="008B59A6" w:rsidRPr="00FD108D" w:rsidRDefault="008B59A6" w:rsidP="006C14DC">
            <w:pPr>
              <w:rPr>
                <w:rFonts w:cs="Arial"/>
                <w:b/>
                <w:bCs/>
                <w:szCs w:val="22"/>
              </w:rPr>
            </w:pPr>
            <w:r w:rsidRPr="00FD108D">
              <w:rPr>
                <w:rFonts w:cs="Arial"/>
                <w:b/>
                <w:bCs/>
                <w:szCs w:val="22"/>
              </w:rPr>
              <w:t>China</w:t>
            </w:r>
          </w:p>
        </w:tc>
      </w:tr>
    </w:tbl>
    <w:p w:rsidR="008B59A6" w:rsidRPr="00401DEA" w:rsidRDefault="008B59A6" w:rsidP="008B59A6">
      <w:pPr>
        <w:rPr>
          <w:szCs w:val="22"/>
        </w:rPr>
      </w:pPr>
    </w:p>
    <w:p w:rsidR="008B59A6" w:rsidRPr="00401DEA" w:rsidRDefault="008B59A6" w:rsidP="008B59A6">
      <w:pPr>
        <w:rPr>
          <w:szCs w:val="22"/>
        </w:rPr>
      </w:pPr>
    </w:p>
    <w:p w:rsidR="00FB43DC" w:rsidRDefault="00FB43DC">
      <w:pPr>
        <w:widowControl/>
        <w:rPr>
          <w:rFonts w:eastAsia="Times New Roman" w:cs="Arial"/>
          <w:b/>
          <w:bCs/>
          <w:snapToGrid/>
          <w:color w:val="000000"/>
          <w:sz w:val="24"/>
          <w:szCs w:val="32"/>
          <w:lang w:val="en-GB" w:eastAsia="fr-FR"/>
        </w:rPr>
      </w:pPr>
      <w:r>
        <w:rPr>
          <w:rFonts w:cs="Arial"/>
        </w:rPr>
        <w:br w:type="page"/>
      </w:r>
      <w:bookmarkStart w:id="5" w:name="_GoBack"/>
      <w:bookmarkEnd w:id="5"/>
    </w:p>
    <w:p w:rsidR="00FB43DC" w:rsidRPr="00FB43DC" w:rsidRDefault="00FB43DC" w:rsidP="00FB43DC">
      <w:pPr>
        <w:pStyle w:val="Heading1"/>
        <w:numPr>
          <w:ilvl w:val="0"/>
          <w:numId w:val="4"/>
        </w:numPr>
        <w:rPr>
          <w:rFonts w:ascii="Arial" w:hAnsi="Arial" w:cs="Arial"/>
        </w:rPr>
      </w:pPr>
      <w:bookmarkStart w:id="6" w:name="_Toc461104315"/>
      <w:r>
        <w:rPr>
          <w:rFonts w:ascii="Arial" w:hAnsi="Arial" w:cs="Arial"/>
        </w:rPr>
        <w:lastRenderedPageBreak/>
        <w:t>United Arab Emirates</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6"/>
        <w:gridCol w:w="4601"/>
      </w:tblGrid>
      <w:tr w:rsidR="00FB43DC" w:rsidRPr="00FB43DC" w:rsidTr="005446B5">
        <w:tc>
          <w:tcPr>
            <w:tcW w:w="5147" w:type="dxa"/>
            <w:shd w:val="clear" w:color="auto" w:fill="FFFF99"/>
          </w:tcPr>
          <w:p w:rsidR="00FB43DC" w:rsidRPr="00FB43DC" w:rsidRDefault="00FB43DC" w:rsidP="00FB43DC">
            <w:pPr>
              <w:rPr>
                <w:b/>
                <w:szCs w:val="22"/>
              </w:rPr>
            </w:pPr>
            <w:r w:rsidRPr="00FB43DC">
              <w:rPr>
                <w:b/>
                <w:szCs w:val="22"/>
              </w:rPr>
              <w:t>Year</w:t>
            </w:r>
          </w:p>
        </w:tc>
        <w:tc>
          <w:tcPr>
            <w:tcW w:w="4706" w:type="dxa"/>
            <w:shd w:val="clear" w:color="auto" w:fill="FFFF99"/>
          </w:tcPr>
          <w:p w:rsidR="00FB43DC" w:rsidRPr="00FB43DC" w:rsidRDefault="00FB43DC" w:rsidP="00FB43DC">
            <w:pPr>
              <w:rPr>
                <w:b/>
                <w:szCs w:val="22"/>
              </w:rPr>
            </w:pPr>
            <w:r w:rsidRPr="00FB43DC">
              <w:rPr>
                <w:b/>
                <w:szCs w:val="22"/>
              </w:rPr>
              <w:t>2015</w:t>
            </w:r>
            <w:r>
              <w:rPr>
                <w:b/>
                <w:szCs w:val="22"/>
              </w:rPr>
              <w:t>-16</w:t>
            </w:r>
          </w:p>
        </w:tc>
      </w:tr>
      <w:tr w:rsidR="00FB43DC" w:rsidRPr="00FB43DC" w:rsidTr="005446B5">
        <w:tc>
          <w:tcPr>
            <w:tcW w:w="5147" w:type="dxa"/>
            <w:shd w:val="clear" w:color="auto" w:fill="FFFF99"/>
          </w:tcPr>
          <w:p w:rsidR="00FB43DC" w:rsidRPr="00FB43DC" w:rsidRDefault="00FB43DC" w:rsidP="00FB43DC">
            <w:pPr>
              <w:rPr>
                <w:b/>
                <w:szCs w:val="22"/>
              </w:rPr>
            </w:pPr>
            <w:r w:rsidRPr="00FB43DC">
              <w:rPr>
                <w:b/>
                <w:szCs w:val="22"/>
              </w:rPr>
              <w:t>Country</w:t>
            </w:r>
          </w:p>
        </w:tc>
        <w:tc>
          <w:tcPr>
            <w:tcW w:w="4706" w:type="dxa"/>
            <w:shd w:val="clear" w:color="auto" w:fill="FFFF99"/>
          </w:tcPr>
          <w:p w:rsidR="00FB43DC" w:rsidRPr="00FB43DC" w:rsidRDefault="00FB43DC" w:rsidP="00FB43DC">
            <w:pPr>
              <w:rPr>
                <w:b/>
                <w:szCs w:val="22"/>
              </w:rPr>
            </w:pPr>
            <w:r w:rsidRPr="00FB43DC">
              <w:rPr>
                <w:b/>
                <w:szCs w:val="22"/>
              </w:rPr>
              <w:t>United Arab Emirates</w:t>
            </w:r>
          </w:p>
        </w:tc>
      </w:tr>
    </w:tbl>
    <w:p w:rsidR="00FB43DC" w:rsidRPr="00FB43DC" w:rsidRDefault="00FB43DC" w:rsidP="00FB43DC">
      <w:pPr>
        <w:rPr>
          <w:szCs w:val="22"/>
        </w:rPr>
      </w:pPr>
    </w:p>
    <w:p w:rsidR="00FB43DC" w:rsidRPr="00FB43DC" w:rsidRDefault="00FB43DC" w:rsidP="00FB43DC">
      <w:pPr>
        <w:rPr>
          <w:szCs w:val="22"/>
        </w:rPr>
      </w:pPr>
    </w:p>
    <w:p w:rsidR="00FB43DC" w:rsidRPr="00FB43DC" w:rsidRDefault="00FB43DC" w:rsidP="00FB43DC">
      <w:pPr>
        <w:rPr>
          <w:b/>
          <w:bCs/>
          <w:szCs w:val="22"/>
          <w:u w:val="single"/>
        </w:rPr>
      </w:pPr>
      <w:r w:rsidRPr="00FB43DC">
        <w:rPr>
          <w:b/>
          <w:bCs/>
          <w:szCs w:val="22"/>
          <w:u w:val="single"/>
        </w:rPr>
        <w:t>Section 1.</w:t>
      </w:r>
      <w:r w:rsidRPr="00FB43DC">
        <w:rPr>
          <w:b/>
          <w:bCs/>
          <w:szCs w:val="22"/>
          <w:u w:val="single"/>
        </w:rPr>
        <w:tab/>
        <w:t>Overall Summary</w:t>
      </w:r>
    </w:p>
    <w:p w:rsidR="00FB43DC" w:rsidRPr="00FB43DC" w:rsidRDefault="00FB43DC" w:rsidP="00FB43DC">
      <w:pPr>
        <w:rPr>
          <w:szCs w:val="22"/>
        </w:rPr>
      </w:pPr>
      <w:r w:rsidRPr="00FB43DC">
        <w:rPr>
          <w:szCs w:val="22"/>
        </w:rPr>
        <w:t>The United Arab Emirates had eight active programs, out of the total 12 programs registered in the country. Of the 12, 2 are on hold, one completed and for one there no feedback was received. All the registered programs in the country are on wildlife. Of the active programs, seven are on birds, and one marine turtle.one on marine mammal and another on fishes. A major project on sea turtles was completed last year. The Gulf Green Turtle Project (2016-2019), a EWS-WWF regional initiative aimed to help form a robust regional baseline upon which strategies can be designed to address species population priorities, rather than solely focusing on fragmented national actions that do not benefit highly migratory species. The project will work with local and regional partners to investigate habitat use and hotspot areas for green sea turtles (</w:t>
      </w:r>
      <w:proofErr w:type="spellStart"/>
      <w:r w:rsidRPr="00FB43DC">
        <w:rPr>
          <w:i/>
          <w:iCs/>
          <w:szCs w:val="22"/>
        </w:rPr>
        <w:t>Chelonia</w:t>
      </w:r>
      <w:proofErr w:type="spellEnd"/>
      <w:r w:rsidRPr="00FB43DC">
        <w:rPr>
          <w:i/>
          <w:iCs/>
          <w:szCs w:val="22"/>
        </w:rPr>
        <w:t xml:space="preserve"> </w:t>
      </w:r>
      <w:proofErr w:type="spellStart"/>
      <w:r w:rsidRPr="00FB43DC">
        <w:rPr>
          <w:i/>
          <w:iCs/>
          <w:szCs w:val="22"/>
        </w:rPr>
        <w:t>mydas</w:t>
      </w:r>
      <w:proofErr w:type="spellEnd"/>
      <w:r w:rsidRPr="00FB43DC">
        <w:rPr>
          <w:szCs w:val="22"/>
        </w:rPr>
        <w:t xml:space="preserve">), as these comprise the most abundant turtle species in the inner Gulf region and the second most abundant in Oman, and are listed as Endangered on the IUCN Red List. The use of Argos program in the UAE has been highly successful in improving the conservation of the tracked species and their habitats. </w:t>
      </w:r>
    </w:p>
    <w:p w:rsidR="00FB43DC" w:rsidRPr="00FB43DC" w:rsidRDefault="00FB43DC" w:rsidP="00FB43DC">
      <w:pPr>
        <w:rPr>
          <w:szCs w:val="22"/>
        </w:rPr>
      </w:pPr>
    </w:p>
    <w:tbl>
      <w:tblPr>
        <w:tblW w:w="9615"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999"/>
        <w:gridCol w:w="1121"/>
        <w:gridCol w:w="1842"/>
        <w:gridCol w:w="2460"/>
        <w:gridCol w:w="1784"/>
        <w:gridCol w:w="1409"/>
      </w:tblGrid>
      <w:tr w:rsidR="00FB43DC" w:rsidRPr="00FB43DC" w:rsidTr="005446B5">
        <w:trPr>
          <w:trHeight w:val="300"/>
        </w:trPr>
        <w:tc>
          <w:tcPr>
            <w:tcW w:w="788" w:type="dxa"/>
            <w:tcBorders>
              <w:top w:val="nil"/>
              <w:bottom w:val="single" w:sz="18" w:space="0" w:color="000000"/>
            </w:tcBorders>
            <w:hideMark/>
          </w:tcPr>
          <w:p w:rsidR="00FB43DC" w:rsidRPr="00FB43DC" w:rsidRDefault="00FB43DC" w:rsidP="00FB43DC">
            <w:pPr>
              <w:rPr>
                <w:b/>
                <w:bCs/>
                <w:szCs w:val="22"/>
                <w:lang w:val="en-GB"/>
              </w:rPr>
            </w:pPr>
            <w:r w:rsidRPr="00FB43DC">
              <w:rPr>
                <w:b/>
                <w:bCs/>
                <w:szCs w:val="22"/>
                <w:lang w:val="en-GB"/>
              </w:rPr>
              <w:t>Family</w:t>
            </w:r>
          </w:p>
        </w:tc>
        <w:tc>
          <w:tcPr>
            <w:tcW w:w="929" w:type="dxa"/>
            <w:tcBorders>
              <w:top w:val="nil"/>
              <w:bottom w:val="single" w:sz="18" w:space="0" w:color="000000"/>
            </w:tcBorders>
            <w:hideMark/>
          </w:tcPr>
          <w:p w:rsidR="00FB43DC" w:rsidRPr="00FB43DC" w:rsidRDefault="00FB43DC" w:rsidP="00FB43DC">
            <w:pPr>
              <w:rPr>
                <w:b/>
                <w:bCs/>
                <w:szCs w:val="22"/>
                <w:lang w:val="en-GB"/>
              </w:rPr>
            </w:pPr>
            <w:r w:rsidRPr="00FB43DC">
              <w:rPr>
                <w:b/>
                <w:bCs/>
                <w:szCs w:val="22"/>
                <w:lang w:val="en-GB"/>
              </w:rPr>
              <w:t>Program Number</w:t>
            </w:r>
          </w:p>
        </w:tc>
        <w:tc>
          <w:tcPr>
            <w:tcW w:w="1918" w:type="dxa"/>
            <w:tcBorders>
              <w:top w:val="nil"/>
              <w:bottom w:val="single" w:sz="18" w:space="0" w:color="000000"/>
            </w:tcBorders>
            <w:hideMark/>
          </w:tcPr>
          <w:p w:rsidR="00FB43DC" w:rsidRPr="00FB43DC" w:rsidRDefault="00FB43DC" w:rsidP="00FB43DC">
            <w:pPr>
              <w:rPr>
                <w:b/>
                <w:bCs/>
                <w:szCs w:val="22"/>
                <w:lang w:val="en-GB"/>
              </w:rPr>
            </w:pPr>
            <w:r w:rsidRPr="00FB43DC">
              <w:rPr>
                <w:b/>
                <w:bCs/>
                <w:szCs w:val="22"/>
                <w:lang w:val="en-GB"/>
              </w:rPr>
              <w:t>Program Name</w:t>
            </w:r>
          </w:p>
        </w:tc>
        <w:tc>
          <w:tcPr>
            <w:tcW w:w="2665" w:type="dxa"/>
            <w:tcBorders>
              <w:top w:val="nil"/>
              <w:bottom w:val="single" w:sz="18" w:space="0" w:color="000000"/>
            </w:tcBorders>
            <w:hideMark/>
          </w:tcPr>
          <w:p w:rsidR="00FB43DC" w:rsidRPr="00FB43DC" w:rsidRDefault="00FB43DC" w:rsidP="00FB43DC">
            <w:pPr>
              <w:rPr>
                <w:b/>
                <w:bCs/>
                <w:szCs w:val="22"/>
                <w:lang w:val="en-GB"/>
              </w:rPr>
            </w:pPr>
            <w:r w:rsidRPr="00FB43DC">
              <w:rPr>
                <w:b/>
                <w:bCs/>
                <w:szCs w:val="22"/>
                <w:lang w:val="en-GB"/>
              </w:rPr>
              <w:t>Organization</w:t>
            </w:r>
          </w:p>
        </w:tc>
        <w:tc>
          <w:tcPr>
            <w:tcW w:w="1877" w:type="dxa"/>
            <w:tcBorders>
              <w:top w:val="nil"/>
              <w:bottom w:val="single" w:sz="18" w:space="0" w:color="000000"/>
            </w:tcBorders>
            <w:hideMark/>
          </w:tcPr>
          <w:p w:rsidR="00FB43DC" w:rsidRPr="00FB43DC" w:rsidRDefault="00FB43DC" w:rsidP="00FB43DC">
            <w:pPr>
              <w:rPr>
                <w:b/>
                <w:bCs/>
                <w:szCs w:val="22"/>
                <w:lang w:val="en-GB"/>
              </w:rPr>
            </w:pPr>
            <w:r w:rsidRPr="00FB43DC">
              <w:rPr>
                <w:b/>
                <w:bCs/>
                <w:szCs w:val="22"/>
                <w:lang w:val="en-GB"/>
              </w:rPr>
              <w:t>Program Manager</w:t>
            </w:r>
          </w:p>
        </w:tc>
        <w:tc>
          <w:tcPr>
            <w:tcW w:w="1438" w:type="dxa"/>
            <w:tcBorders>
              <w:top w:val="nil"/>
              <w:bottom w:val="single" w:sz="18" w:space="0" w:color="000000"/>
            </w:tcBorders>
          </w:tcPr>
          <w:p w:rsidR="00FB43DC" w:rsidRPr="00FB43DC" w:rsidRDefault="00FB43DC" w:rsidP="00FB43DC">
            <w:pPr>
              <w:rPr>
                <w:b/>
                <w:bCs/>
                <w:szCs w:val="22"/>
                <w:lang w:val="en-GB"/>
              </w:rPr>
            </w:pPr>
            <w:r w:rsidRPr="00FB43DC">
              <w:rPr>
                <w:b/>
                <w:bCs/>
                <w:szCs w:val="22"/>
                <w:lang w:val="en-GB"/>
              </w:rPr>
              <w:t>Status</w:t>
            </w:r>
          </w:p>
        </w:tc>
      </w:tr>
      <w:tr w:rsidR="00FB43DC" w:rsidRPr="00FB43DC" w:rsidTr="005446B5">
        <w:trPr>
          <w:trHeight w:val="480"/>
        </w:trPr>
        <w:tc>
          <w:tcPr>
            <w:tcW w:w="788" w:type="dxa"/>
            <w:shd w:val="clear" w:color="auto" w:fill="C0C0C0"/>
            <w:hideMark/>
          </w:tcPr>
          <w:p w:rsidR="00FB43DC" w:rsidRPr="00FB43DC" w:rsidRDefault="00FB43DC" w:rsidP="00FB43DC">
            <w:pPr>
              <w:rPr>
                <w:szCs w:val="22"/>
                <w:lang w:val="en-GB"/>
              </w:rPr>
            </w:pPr>
            <w:r w:rsidRPr="00FB43DC">
              <w:rPr>
                <w:szCs w:val="22"/>
                <w:lang w:val="en-GB"/>
              </w:rPr>
              <w:t>Bird</w:t>
            </w:r>
          </w:p>
        </w:tc>
        <w:tc>
          <w:tcPr>
            <w:tcW w:w="929" w:type="dxa"/>
            <w:shd w:val="clear" w:color="auto" w:fill="C0C0C0"/>
            <w:hideMark/>
          </w:tcPr>
          <w:p w:rsidR="00FB43DC" w:rsidRPr="00FB43DC" w:rsidRDefault="00FB43DC" w:rsidP="00FB43DC">
            <w:pPr>
              <w:rPr>
                <w:szCs w:val="22"/>
                <w:lang w:val="en-GB"/>
              </w:rPr>
            </w:pPr>
            <w:r w:rsidRPr="00FB43DC">
              <w:rPr>
                <w:szCs w:val="22"/>
                <w:lang w:val="en-GB"/>
              </w:rPr>
              <w:t>1440</w:t>
            </w:r>
          </w:p>
        </w:tc>
        <w:tc>
          <w:tcPr>
            <w:tcW w:w="1918" w:type="dxa"/>
            <w:shd w:val="clear" w:color="auto" w:fill="C0C0C0"/>
            <w:hideMark/>
          </w:tcPr>
          <w:p w:rsidR="00FB43DC" w:rsidRPr="00FB43DC" w:rsidRDefault="00FB43DC" w:rsidP="00FB43DC">
            <w:pPr>
              <w:rPr>
                <w:szCs w:val="22"/>
                <w:lang w:val="en-GB"/>
              </w:rPr>
            </w:pPr>
            <w:r w:rsidRPr="00FB43DC">
              <w:rPr>
                <w:szCs w:val="22"/>
                <w:lang w:val="en-GB"/>
              </w:rPr>
              <w:t>Wildlife in Asia and Africa</w:t>
            </w:r>
          </w:p>
        </w:tc>
        <w:tc>
          <w:tcPr>
            <w:tcW w:w="2665" w:type="dxa"/>
            <w:shd w:val="clear" w:color="auto" w:fill="C0C0C0"/>
            <w:hideMark/>
          </w:tcPr>
          <w:p w:rsidR="00FB43DC" w:rsidRPr="00FB43DC" w:rsidRDefault="00FB43DC" w:rsidP="00FB43DC">
            <w:pPr>
              <w:rPr>
                <w:szCs w:val="22"/>
                <w:lang w:val="en-GB"/>
              </w:rPr>
            </w:pPr>
            <w:r w:rsidRPr="00FB43DC">
              <w:rPr>
                <w:szCs w:val="22"/>
                <w:lang w:val="en-GB"/>
              </w:rPr>
              <w:t xml:space="preserve">International Fund </w:t>
            </w:r>
            <w:proofErr w:type="gramStart"/>
            <w:r w:rsidRPr="00FB43DC">
              <w:rPr>
                <w:szCs w:val="22"/>
                <w:lang w:val="en-GB"/>
              </w:rPr>
              <w:t>For</w:t>
            </w:r>
            <w:proofErr w:type="gramEnd"/>
            <w:r w:rsidRPr="00FB43DC">
              <w:rPr>
                <w:szCs w:val="22"/>
                <w:lang w:val="en-GB"/>
              </w:rPr>
              <w:t xml:space="preserve"> </w:t>
            </w:r>
            <w:proofErr w:type="spellStart"/>
            <w:r w:rsidRPr="00FB43DC">
              <w:rPr>
                <w:szCs w:val="22"/>
                <w:lang w:val="en-GB"/>
              </w:rPr>
              <w:t>Houbara</w:t>
            </w:r>
            <w:proofErr w:type="spellEnd"/>
            <w:r w:rsidRPr="00FB43DC">
              <w:rPr>
                <w:szCs w:val="22"/>
                <w:lang w:val="en-GB"/>
              </w:rPr>
              <w:t xml:space="preserve"> Conservation</w:t>
            </w:r>
          </w:p>
        </w:tc>
        <w:tc>
          <w:tcPr>
            <w:tcW w:w="1877" w:type="dxa"/>
            <w:shd w:val="clear" w:color="auto" w:fill="C0C0C0"/>
            <w:hideMark/>
          </w:tcPr>
          <w:p w:rsidR="00FB43DC" w:rsidRPr="00FB43DC" w:rsidRDefault="00FB43DC" w:rsidP="00FB43DC">
            <w:pPr>
              <w:rPr>
                <w:szCs w:val="22"/>
                <w:lang w:val="en-GB"/>
              </w:rPr>
            </w:pPr>
            <w:r w:rsidRPr="00FB43DC">
              <w:rPr>
                <w:szCs w:val="22"/>
                <w:lang w:val="en-GB"/>
              </w:rPr>
              <w:t xml:space="preserve">Mohammed S. Al </w:t>
            </w:r>
            <w:proofErr w:type="spellStart"/>
            <w:r w:rsidRPr="00FB43DC">
              <w:rPr>
                <w:szCs w:val="22"/>
                <w:lang w:val="en-GB"/>
              </w:rPr>
              <w:t>Baidani</w:t>
            </w:r>
            <w:proofErr w:type="spellEnd"/>
          </w:p>
        </w:tc>
        <w:tc>
          <w:tcPr>
            <w:tcW w:w="1438" w:type="dxa"/>
            <w:shd w:val="clear" w:color="auto" w:fill="C0C0C0"/>
          </w:tcPr>
          <w:p w:rsidR="00FB43DC" w:rsidRPr="00FB43DC" w:rsidRDefault="00FB43DC" w:rsidP="00FB43DC">
            <w:pPr>
              <w:rPr>
                <w:szCs w:val="22"/>
                <w:lang w:val="en-GB"/>
              </w:rPr>
            </w:pPr>
            <w:r w:rsidRPr="00FB43DC">
              <w:rPr>
                <w:szCs w:val="22"/>
                <w:lang w:val="en-GB"/>
              </w:rPr>
              <w:t>Active</w:t>
            </w:r>
          </w:p>
        </w:tc>
      </w:tr>
      <w:tr w:rsidR="00FB43DC" w:rsidRPr="00FB43DC" w:rsidTr="005446B5">
        <w:trPr>
          <w:trHeight w:val="720"/>
        </w:trPr>
        <w:tc>
          <w:tcPr>
            <w:tcW w:w="788" w:type="dxa"/>
            <w:hideMark/>
          </w:tcPr>
          <w:p w:rsidR="00FB43DC" w:rsidRPr="00FB43DC" w:rsidRDefault="00FB43DC" w:rsidP="00FB43DC">
            <w:pPr>
              <w:rPr>
                <w:szCs w:val="22"/>
                <w:lang w:val="en-GB"/>
              </w:rPr>
            </w:pPr>
            <w:r w:rsidRPr="00FB43DC">
              <w:rPr>
                <w:szCs w:val="22"/>
                <w:lang w:val="en-GB"/>
              </w:rPr>
              <w:t>Bird</w:t>
            </w:r>
          </w:p>
        </w:tc>
        <w:tc>
          <w:tcPr>
            <w:tcW w:w="929" w:type="dxa"/>
            <w:hideMark/>
          </w:tcPr>
          <w:p w:rsidR="00FB43DC" w:rsidRPr="00FB43DC" w:rsidRDefault="00FB43DC" w:rsidP="00FB43DC">
            <w:pPr>
              <w:rPr>
                <w:szCs w:val="22"/>
                <w:lang w:val="en-GB"/>
              </w:rPr>
            </w:pPr>
            <w:r w:rsidRPr="00FB43DC">
              <w:rPr>
                <w:szCs w:val="22"/>
                <w:lang w:val="en-GB"/>
              </w:rPr>
              <w:t>3763</w:t>
            </w:r>
          </w:p>
        </w:tc>
        <w:tc>
          <w:tcPr>
            <w:tcW w:w="1918" w:type="dxa"/>
            <w:hideMark/>
          </w:tcPr>
          <w:p w:rsidR="00FB43DC" w:rsidRPr="00FB43DC" w:rsidRDefault="00FB43DC" w:rsidP="00FB43DC">
            <w:pPr>
              <w:rPr>
                <w:szCs w:val="22"/>
                <w:lang w:val="en-GB"/>
              </w:rPr>
            </w:pPr>
            <w:r w:rsidRPr="00FB43DC">
              <w:rPr>
                <w:szCs w:val="22"/>
                <w:lang w:val="en-GB"/>
              </w:rPr>
              <w:t xml:space="preserve">Emirates Centre for the Conservation of </w:t>
            </w:r>
            <w:proofErr w:type="spellStart"/>
            <w:r w:rsidRPr="00FB43DC">
              <w:rPr>
                <w:szCs w:val="22"/>
                <w:lang w:val="en-GB"/>
              </w:rPr>
              <w:t>Houbara</w:t>
            </w:r>
            <w:proofErr w:type="spellEnd"/>
          </w:p>
        </w:tc>
        <w:tc>
          <w:tcPr>
            <w:tcW w:w="2665" w:type="dxa"/>
            <w:hideMark/>
          </w:tcPr>
          <w:p w:rsidR="00FB43DC" w:rsidRPr="00FB43DC" w:rsidRDefault="00FB43DC" w:rsidP="00FB43DC">
            <w:pPr>
              <w:rPr>
                <w:szCs w:val="22"/>
                <w:lang w:val="en-GB"/>
              </w:rPr>
            </w:pPr>
            <w:r w:rsidRPr="00FB43DC">
              <w:rPr>
                <w:szCs w:val="22"/>
                <w:lang w:val="en-GB"/>
              </w:rPr>
              <w:t xml:space="preserve">Emirates Centre for the Conservation of </w:t>
            </w:r>
            <w:proofErr w:type="spellStart"/>
            <w:r w:rsidRPr="00FB43DC">
              <w:rPr>
                <w:szCs w:val="22"/>
                <w:lang w:val="en-GB"/>
              </w:rPr>
              <w:t>Houbara</w:t>
            </w:r>
            <w:proofErr w:type="spellEnd"/>
            <w:r w:rsidRPr="00FB43DC">
              <w:rPr>
                <w:szCs w:val="22"/>
                <w:lang w:val="en-GB"/>
              </w:rPr>
              <w:t xml:space="preserve"> (ECCH) Uzbekistan.</w:t>
            </w:r>
          </w:p>
        </w:tc>
        <w:tc>
          <w:tcPr>
            <w:tcW w:w="1877" w:type="dxa"/>
            <w:hideMark/>
          </w:tcPr>
          <w:p w:rsidR="00FB43DC" w:rsidRPr="00FB43DC" w:rsidRDefault="00FB43DC" w:rsidP="00FB43DC">
            <w:pPr>
              <w:rPr>
                <w:szCs w:val="22"/>
                <w:lang w:val="en-GB"/>
              </w:rPr>
            </w:pPr>
            <w:r w:rsidRPr="00FB43DC">
              <w:rPr>
                <w:szCs w:val="22"/>
                <w:lang w:val="en-GB"/>
              </w:rPr>
              <w:t xml:space="preserve">Yves </w:t>
            </w:r>
            <w:proofErr w:type="spellStart"/>
            <w:r w:rsidRPr="00FB43DC">
              <w:rPr>
                <w:szCs w:val="22"/>
                <w:lang w:val="en-GB"/>
              </w:rPr>
              <w:t>Choquet</w:t>
            </w:r>
            <w:proofErr w:type="spellEnd"/>
          </w:p>
        </w:tc>
        <w:tc>
          <w:tcPr>
            <w:tcW w:w="1438" w:type="dxa"/>
          </w:tcPr>
          <w:p w:rsidR="00FB43DC" w:rsidRPr="00FB43DC" w:rsidRDefault="00FB43DC" w:rsidP="00FB43DC">
            <w:pPr>
              <w:rPr>
                <w:szCs w:val="22"/>
                <w:lang w:val="en-GB"/>
              </w:rPr>
            </w:pPr>
            <w:r w:rsidRPr="00FB43DC">
              <w:rPr>
                <w:szCs w:val="22"/>
                <w:lang w:val="en-GB"/>
              </w:rPr>
              <w:t>Active</w:t>
            </w:r>
          </w:p>
        </w:tc>
      </w:tr>
      <w:tr w:rsidR="00FB43DC" w:rsidRPr="00FB43DC" w:rsidTr="005446B5">
        <w:trPr>
          <w:trHeight w:val="480"/>
        </w:trPr>
        <w:tc>
          <w:tcPr>
            <w:tcW w:w="788" w:type="dxa"/>
            <w:shd w:val="clear" w:color="auto" w:fill="C0C0C0"/>
            <w:hideMark/>
          </w:tcPr>
          <w:p w:rsidR="00FB43DC" w:rsidRPr="00FB43DC" w:rsidRDefault="00FB43DC" w:rsidP="00FB43DC">
            <w:pPr>
              <w:rPr>
                <w:szCs w:val="22"/>
                <w:lang w:val="en-GB"/>
              </w:rPr>
            </w:pPr>
            <w:r w:rsidRPr="00FB43DC">
              <w:rPr>
                <w:szCs w:val="22"/>
                <w:lang w:val="en-GB"/>
              </w:rPr>
              <w:t>Bird</w:t>
            </w:r>
          </w:p>
        </w:tc>
        <w:tc>
          <w:tcPr>
            <w:tcW w:w="929" w:type="dxa"/>
            <w:shd w:val="clear" w:color="auto" w:fill="C0C0C0"/>
            <w:hideMark/>
          </w:tcPr>
          <w:p w:rsidR="00FB43DC" w:rsidRPr="00FB43DC" w:rsidRDefault="00FB43DC" w:rsidP="00FB43DC">
            <w:pPr>
              <w:rPr>
                <w:szCs w:val="22"/>
                <w:lang w:val="en-GB"/>
              </w:rPr>
            </w:pPr>
            <w:r w:rsidRPr="00FB43DC">
              <w:rPr>
                <w:szCs w:val="22"/>
                <w:lang w:val="en-GB"/>
              </w:rPr>
              <w:t>3416</w:t>
            </w:r>
          </w:p>
        </w:tc>
        <w:tc>
          <w:tcPr>
            <w:tcW w:w="1918" w:type="dxa"/>
            <w:shd w:val="clear" w:color="auto" w:fill="C0C0C0"/>
            <w:hideMark/>
          </w:tcPr>
          <w:p w:rsidR="00FB43DC" w:rsidRPr="00FB43DC" w:rsidRDefault="00FB43DC" w:rsidP="00FB43DC">
            <w:pPr>
              <w:rPr>
                <w:szCs w:val="22"/>
                <w:lang w:val="en-GB"/>
              </w:rPr>
            </w:pPr>
            <w:r w:rsidRPr="00FB43DC">
              <w:rPr>
                <w:szCs w:val="22"/>
                <w:lang w:val="en-GB"/>
              </w:rPr>
              <w:t xml:space="preserve">Survey of </w:t>
            </w:r>
            <w:proofErr w:type="spellStart"/>
            <w:r w:rsidRPr="00FB43DC">
              <w:rPr>
                <w:szCs w:val="22"/>
                <w:lang w:val="en-GB"/>
              </w:rPr>
              <w:t>Houbara</w:t>
            </w:r>
            <w:proofErr w:type="spellEnd"/>
            <w:r w:rsidRPr="00FB43DC">
              <w:rPr>
                <w:szCs w:val="22"/>
                <w:lang w:val="en-GB"/>
              </w:rPr>
              <w:t xml:space="preserve"> bustard</w:t>
            </w:r>
          </w:p>
        </w:tc>
        <w:tc>
          <w:tcPr>
            <w:tcW w:w="2665" w:type="dxa"/>
            <w:shd w:val="clear" w:color="auto" w:fill="C0C0C0"/>
            <w:hideMark/>
          </w:tcPr>
          <w:p w:rsidR="00FB43DC" w:rsidRPr="00FB43DC" w:rsidRDefault="00FB43DC" w:rsidP="00FB43DC">
            <w:pPr>
              <w:rPr>
                <w:szCs w:val="22"/>
                <w:lang w:val="fr-FR"/>
              </w:rPr>
            </w:pPr>
            <w:r w:rsidRPr="00FB43DC">
              <w:rPr>
                <w:szCs w:val="22"/>
                <w:lang w:val="fr-FR"/>
              </w:rPr>
              <w:t>ECWP (</w:t>
            </w:r>
            <w:proofErr w:type="spellStart"/>
            <w:r w:rsidRPr="00FB43DC">
              <w:rPr>
                <w:szCs w:val="22"/>
                <w:lang w:val="fr-FR"/>
              </w:rPr>
              <w:t>Emirates</w:t>
            </w:r>
            <w:proofErr w:type="spellEnd"/>
            <w:r w:rsidRPr="00FB43DC">
              <w:rPr>
                <w:szCs w:val="22"/>
                <w:lang w:val="fr-FR"/>
              </w:rPr>
              <w:t xml:space="preserve"> Centre for </w:t>
            </w:r>
            <w:proofErr w:type="spellStart"/>
            <w:r w:rsidRPr="00FB43DC">
              <w:rPr>
                <w:szCs w:val="22"/>
                <w:lang w:val="fr-FR"/>
              </w:rPr>
              <w:t>Wildlife</w:t>
            </w:r>
            <w:proofErr w:type="spellEnd"/>
            <w:r w:rsidRPr="00FB43DC">
              <w:rPr>
                <w:szCs w:val="22"/>
                <w:lang w:val="fr-FR"/>
              </w:rPr>
              <w:t xml:space="preserve"> Propagation) </w:t>
            </w:r>
            <w:proofErr w:type="spellStart"/>
            <w:r w:rsidRPr="00FB43DC">
              <w:rPr>
                <w:szCs w:val="22"/>
                <w:lang w:val="fr-FR"/>
              </w:rPr>
              <w:t>Morocco</w:t>
            </w:r>
            <w:proofErr w:type="spellEnd"/>
            <w:r w:rsidRPr="00FB43DC">
              <w:rPr>
                <w:szCs w:val="22"/>
                <w:lang w:val="fr-FR"/>
              </w:rPr>
              <w:t>.</w:t>
            </w:r>
          </w:p>
        </w:tc>
        <w:tc>
          <w:tcPr>
            <w:tcW w:w="1877" w:type="dxa"/>
            <w:shd w:val="clear" w:color="auto" w:fill="C0C0C0"/>
            <w:hideMark/>
          </w:tcPr>
          <w:p w:rsidR="00FB43DC" w:rsidRPr="00FB43DC" w:rsidRDefault="00FB43DC" w:rsidP="00FB43DC">
            <w:pPr>
              <w:rPr>
                <w:szCs w:val="22"/>
                <w:lang w:val="en-GB"/>
              </w:rPr>
            </w:pPr>
            <w:r w:rsidRPr="00FB43DC">
              <w:rPr>
                <w:szCs w:val="22"/>
                <w:lang w:val="en-GB"/>
              </w:rPr>
              <w:t xml:space="preserve">Yves </w:t>
            </w:r>
            <w:proofErr w:type="spellStart"/>
            <w:r w:rsidRPr="00FB43DC">
              <w:rPr>
                <w:szCs w:val="22"/>
                <w:lang w:val="en-GB"/>
              </w:rPr>
              <w:t>Hingrat</w:t>
            </w:r>
            <w:proofErr w:type="spellEnd"/>
          </w:p>
        </w:tc>
        <w:tc>
          <w:tcPr>
            <w:tcW w:w="1438" w:type="dxa"/>
            <w:shd w:val="clear" w:color="auto" w:fill="C0C0C0"/>
          </w:tcPr>
          <w:p w:rsidR="00FB43DC" w:rsidRPr="00FB43DC" w:rsidRDefault="00FB43DC" w:rsidP="00FB43DC">
            <w:pPr>
              <w:rPr>
                <w:szCs w:val="22"/>
                <w:lang w:val="en-GB"/>
              </w:rPr>
            </w:pPr>
            <w:r w:rsidRPr="00FB43DC">
              <w:rPr>
                <w:szCs w:val="22"/>
                <w:lang w:val="en-GB"/>
              </w:rPr>
              <w:t>Active</w:t>
            </w:r>
          </w:p>
        </w:tc>
      </w:tr>
      <w:tr w:rsidR="00FB43DC" w:rsidRPr="00FB43DC" w:rsidTr="005446B5">
        <w:trPr>
          <w:trHeight w:val="720"/>
        </w:trPr>
        <w:tc>
          <w:tcPr>
            <w:tcW w:w="788" w:type="dxa"/>
            <w:hideMark/>
          </w:tcPr>
          <w:p w:rsidR="00FB43DC" w:rsidRPr="00FB43DC" w:rsidRDefault="00FB43DC" w:rsidP="00FB43DC">
            <w:pPr>
              <w:rPr>
                <w:szCs w:val="22"/>
                <w:lang w:val="en-GB"/>
              </w:rPr>
            </w:pPr>
            <w:r w:rsidRPr="00FB43DC">
              <w:rPr>
                <w:szCs w:val="22"/>
                <w:lang w:val="en-GB"/>
              </w:rPr>
              <w:t>Bird</w:t>
            </w:r>
          </w:p>
        </w:tc>
        <w:tc>
          <w:tcPr>
            <w:tcW w:w="929" w:type="dxa"/>
            <w:hideMark/>
          </w:tcPr>
          <w:p w:rsidR="00FB43DC" w:rsidRPr="00FB43DC" w:rsidRDefault="00FB43DC" w:rsidP="00FB43DC">
            <w:pPr>
              <w:rPr>
                <w:szCs w:val="22"/>
                <w:lang w:val="en-GB"/>
              </w:rPr>
            </w:pPr>
            <w:r w:rsidRPr="00FB43DC">
              <w:rPr>
                <w:szCs w:val="22"/>
                <w:lang w:val="en-GB"/>
              </w:rPr>
              <w:t>4162</w:t>
            </w:r>
          </w:p>
        </w:tc>
        <w:tc>
          <w:tcPr>
            <w:tcW w:w="1918" w:type="dxa"/>
            <w:hideMark/>
          </w:tcPr>
          <w:p w:rsidR="00FB43DC" w:rsidRPr="00FB43DC" w:rsidRDefault="00FB43DC" w:rsidP="00FB43DC">
            <w:pPr>
              <w:rPr>
                <w:szCs w:val="22"/>
                <w:lang w:val="en-GB"/>
              </w:rPr>
            </w:pPr>
            <w:r w:rsidRPr="00FB43DC">
              <w:rPr>
                <w:szCs w:val="22"/>
                <w:lang w:val="en-GB"/>
              </w:rPr>
              <w:t xml:space="preserve">Post-natal dispersal of </w:t>
            </w:r>
            <w:proofErr w:type="spellStart"/>
            <w:r w:rsidRPr="00FB43DC">
              <w:rPr>
                <w:szCs w:val="22"/>
                <w:lang w:val="en-GB"/>
              </w:rPr>
              <w:t>Houbara</w:t>
            </w:r>
            <w:proofErr w:type="spellEnd"/>
            <w:r w:rsidRPr="00FB43DC">
              <w:rPr>
                <w:szCs w:val="22"/>
                <w:lang w:val="en-GB"/>
              </w:rPr>
              <w:t xml:space="preserve"> bustards</w:t>
            </w:r>
          </w:p>
        </w:tc>
        <w:tc>
          <w:tcPr>
            <w:tcW w:w="2665" w:type="dxa"/>
            <w:hideMark/>
          </w:tcPr>
          <w:p w:rsidR="00FB43DC" w:rsidRPr="00FB43DC" w:rsidRDefault="00FB43DC" w:rsidP="00FB43DC">
            <w:pPr>
              <w:rPr>
                <w:szCs w:val="22"/>
                <w:lang w:val="en-GB"/>
              </w:rPr>
            </w:pPr>
            <w:r w:rsidRPr="00FB43DC">
              <w:rPr>
                <w:szCs w:val="22"/>
                <w:lang w:val="en-GB"/>
              </w:rPr>
              <w:t xml:space="preserve">Emirates Bird Breeding Centre for the   Conservation of </w:t>
            </w:r>
            <w:proofErr w:type="spellStart"/>
            <w:r w:rsidRPr="00FB43DC">
              <w:rPr>
                <w:szCs w:val="22"/>
                <w:lang w:val="en-GB"/>
              </w:rPr>
              <w:t>Houbara</w:t>
            </w:r>
            <w:proofErr w:type="spellEnd"/>
            <w:r w:rsidRPr="00FB43DC">
              <w:rPr>
                <w:szCs w:val="22"/>
                <w:lang w:val="en-GB"/>
              </w:rPr>
              <w:t>-Abu Dhabi (EBBCC)</w:t>
            </w:r>
          </w:p>
        </w:tc>
        <w:tc>
          <w:tcPr>
            <w:tcW w:w="1877" w:type="dxa"/>
            <w:hideMark/>
          </w:tcPr>
          <w:p w:rsidR="00FB43DC" w:rsidRPr="00FB43DC" w:rsidRDefault="00FB43DC" w:rsidP="00FB43DC">
            <w:pPr>
              <w:rPr>
                <w:szCs w:val="22"/>
                <w:lang w:val="en-GB"/>
              </w:rPr>
            </w:pPr>
            <w:r w:rsidRPr="00FB43DC">
              <w:rPr>
                <w:szCs w:val="22"/>
                <w:lang w:val="en-GB"/>
              </w:rPr>
              <w:t>Keith Scotland</w:t>
            </w:r>
          </w:p>
        </w:tc>
        <w:tc>
          <w:tcPr>
            <w:tcW w:w="1438" w:type="dxa"/>
          </w:tcPr>
          <w:p w:rsidR="00FB43DC" w:rsidRPr="00FB43DC" w:rsidRDefault="00FB43DC" w:rsidP="00FB43DC">
            <w:pPr>
              <w:rPr>
                <w:szCs w:val="22"/>
                <w:lang w:val="en-GB"/>
              </w:rPr>
            </w:pPr>
            <w:r w:rsidRPr="00FB43DC">
              <w:rPr>
                <w:szCs w:val="22"/>
                <w:lang w:val="en-GB"/>
              </w:rPr>
              <w:t>Active</w:t>
            </w:r>
          </w:p>
        </w:tc>
      </w:tr>
      <w:tr w:rsidR="00FB43DC" w:rsidRPr="00FB43DC" w:rsidTr="005446B5">
        <w:trPr>
          <w:trHeight w:val="300"/>
        </w:trPr>
        <w:tc>
          <w:tcPr>
            <w:tcW w:w="788" w:type="dxa"/>
            <w:shd w:val="clear" w:color="auto" w:fill="C0C0C0"/>
            <w:hideMark/>
          </w:tcPr>
          <w:p w:rsidR="00FB43DC" w:rsidRPr="00FB43DC" w:rsidRDefault="00FB43DC" w:rsidP="00FB43DC">
            <w:pPr>
              <w:rPr>
                <w:szCs w:val="22"/>
                <w:lang w:val="en-GB"/>
              </w:rPr>
            </w:pPr>
            <w:r w:rsidRPr="00FB43DC">
              <w:rPr>
                <w:szCs w:val="22"/>
                <w:lang w:val="en-GB"/>
              </w:rPr>
              <w:t>Bird</w:t>
            </w:r>
          </w:p>
        </w:tc>
        <w:tc>
          <w:tcPr>
            <w:tcW w:w="929" w:type="dxa"/>
            <w:shd w:val="clear" w:color="auto" w:fill="C0C0C0"/>
            <w:hideMark/>
          </w:tcPr>
          <w:p w:rsidR="00FB43DC" w:rsidRPr="00FB43DC" w:rsidRDefault="00FB43DC" w:rsidP="00FB43DC">
            <w:pPr>
              <w:rPr>
                <w:szCs w:val="22"/>
                <w:lang w:val="en-GB"/>
              </w:rPr>
            </w:pPr>
            <w:r w:rsidRPr="00FB43DC">
              <w:rPr>
                <w:szCs w:val="22"/>
                <w:lang w:val="en-GB"/>
              </w:rPr>
              <w:t>3657</w:t>
            </w:r>
          </w:p>
        </w:tc>
        <w:tc>
          <w:tcPr>
            <w:tcW w:w="1918" w:type="dxa"/>
            <w:shd w:val="clear" w:color="auto" w:fill="C0C0C0"/>
            <w:hideMark/>
          </w:tcPr>
          <w:p w:rsidR="00FB43DC" w:rsidRPr="00FB43DC" w:rsidRDefault="00FB43DC" w:rsidP="00FB43DC">
            <w:pPr>
              <w:rPr>
                <w:szCs w:val="22"/>
                <w:lang w:val="en-GB"/>
              </w:rPr>
            </w:pPr>
            <w:r w:rsidRPr="00FB43DC">
              <w:rPr>
                <w:szCs w:val="22"/>
                <w:lang w:val="en-GB"/>
              </w:rPr>
              <w:t>Birds Arabia</w:t>
            </w:r>
          </w:p>
        </w:tc>
        <w:tc>
          <w:tcPr>
            <w:tcW w:w="2665" w:type="dxa"/>
            <w:shd w:val="clear" w:color="auto" w:fill="C0C0C0"/>
            <w:hideMark/>
          </w:tcPr>
          <w:p w:rsidR="00FB43DC" w:rsidRPr="00FB43DC" w:rsidRDefault="00FB43DC" w:rsidP="00FB43DC">
            <w:pPr>
              <w:rPr>
                <w:szCs w:val="22"/>
                <w:lang w:val="en-GB"/>
              </w:rPr>
            </w:pPr>
            <w:r w:rsidRPr="00FB43DC">
              <w:rPr>
                <w:szCs w:val="22"/>
                <w:lang w:val="en-GB"/>
              </w:rPr>
              <w:t>Environment Agency</w:t>
            </w:r>
          </w:p>
        </w:tc>
        <w:tc>
          <w:tcPr>
            <w:tcW w:w="1877" w:type="dxa"/>
            <w:shd w:val="clear" w:color="auto" w:fill="C0C0C0"/>
            <w:hideMark/>
          </w:tcPr>
          <w:p w:rsidR="00FB43DC" w:rsidRPr="00FB43DC" w:rsidRDefault="00FB43DC" w:rsidP="00FB43DC">
            <w:pPr>
              <w:rPr>
                <w:szCs w:val="22"/>
                <w:lang w:val="en-GB"/>
              </w:rPr>
            </w:pPr>
            <w:r w:rsidRPr="00FB43DC">
              <w:rPr>
                <w:szCs w:val="22"/>
                <w:lang w:val="en-GB"/>
              </w:rPr>
              <w:t xml:space="preserve">Salim </w:t>
            </w:r>
            <w:proofErr w:type="spellStart"/>
            <w:r w:rsidRPr="00FB43DC">
              <w:rPr>
                <w:szCs w:val="22"/>
                <w:lang w:val="en-GB"/>
              </w:rPr>
              <w:t>Javed</w:t>
            </w:r>
            <w:proofErr w:type="spellEnd"/>
          </w:p>
        </w:tc>
        <w:tc>
          <w:tcPr>
            <w:tcW w:w="1438" w:type="dxa"/>
            <w:shd w:val="clear" w:color="auto" w:fill="C0C0C0"/>
          </w:tcPr>
          <w:p w:rsidR="00FB43DC" w:rsidRPr="00FB43DC" w:rsidRDefault="00FB43DC" w:rsidP="00FB43DC">
            <w:pPr>
              <w:rPr>
                <w:szCs w:val="22"/>
                <w:lang w:val="en-GB"/>
              </w:rPr>
            </w:pPr>
            <w:r w:rsidRPr="00FB43DC">
              <w:rPr>
                <w:szCs w:val="22"/>
                <w:lang w:val="en-GB"/>
              </w:rPr>
              <w:t>Active</w:t>
            </w:r>
          </w:p>
        </w:tc>
      </w:tr>
      <w:tr w:rsidR="00FB43DC" w:rsidRPr="00FB43DC" w:rsidTr="005446B5">
        <w:trPr>
          <w:trHeight w:val="300"/>
        </w:trPr>
        <w:tc>
          <w:tcPr>
            <w:tcW w:w="788" w:type="dxa"/>
          </w:tcPr>
          <w:p w:rsidR="00FB43DC" w:rsidRPr="00FB43DC" w:rsidRDefault="00FB43DC" w:rsidP="00FB43DC">
            <w:pPr>
              <w:rPr>
                <w:szCs w:val="22"/>
                <w:lang w:val="en-GB"/>
              </w:rPr>
            </w:pPr>
            <w:r w:rsidRPr="00FB43DC">
              <w:rPr>
                <w:szCs w:val="22"/>
                <w:lang w:val="en-GB"/>
              </w:rPr>
              <w:t>Dugong</w:t>
            </w:r>
          </w:p>
        </w:tc>
        <w:tc>
          <w:tcPr>
            <w:tcW w:w="929" w:type="dxa"/>
          </w:tcPr>
          <w:p w:rsidR="00FB43DC" w:rsidRPr="00FB43DC" w:rsidRDefault="00FB43DC" w:rsidP="00FB43DC">
            <w:pPr>
              <w:rPr>
                <w:szCs w:val="22"/>
                <w:lang w:val="en-GB"/>
              </w:rPr>
            </w:pPr>
            <w:r w:rsidRPr="00FB43DC">
              <w:rPr>
                <w:szCs w:val="22"/>
                <w:lang w:val="en-GB"/>
              </w:rPr>
              <w:t>23657</w:t>
            </w:r>
          </w:p>
        </w:tc>
        <w:tc>
          <w:tcPr>
            <w:tcW w:w="1918" w:type="dxa"/>
          </w:tcPr>
          <w:p w:rsidR="00FB43DC" w:rsidRPr="00FB43DC" w:rsidRDefault="00FB43DC" w:rsidP="00FB43DC">
            <w:pPr>
              <w:rPr>
                <w:szCs w:val="22"/>
                <w:lang w:val="en-GB"/>
              </w:rPr>
            </w:pPr>
            <w:r w:rsidRPr="00FB43DC">
              <w:rPr>
                <w:szCs w:val="22"/>
                <w:lang w:val="en-GB"/>
              </w:rPr>
              <w:t>Dugongs in AD (sub program of 3657)</w:t>
            </w:r>
          </w:p>
        </w:tc>
        <w:tc>
          <w:tcPr>
            <w:tcW w:w="2665" w:type="dxa"/>
          </w:tcPr>
          <w:p w:rsidR="00FB43DC" w:rsidRPr="00FB43DC" w:rsidRDefault="00FB43DC" w:rsidP="00FB43DC">
            <w:pPr>
              <w:rPr>
                <w:szCs w:val="22"/>
                <w:lang w:val="en-GB"/>
              </w:rPr>
            </w:pPr>
            <w:r w:rsidRPr="00FB43DC">
              <w:rPr>
                <w:szCs w:val="22"/>
                <w:lang w:val="en-GB"/>
              </w:rPr>
              <w:t>Environment Agency</w:t>
            </w:r>
          </w:p>
        </w:tc>
        <w:tc>
          <w:tcPr>
            <w:tcW w:w="1877" w:type="dxa"/>
          </w:tcPr>
          <w:p w:rsidR="00FB43DC" w:rsidRPr="00FB43DC" w:rsidRDefault="00FB43DC" w:rsidP="00FB43DC">
            <w:pPr>
              <w:rPr>
                <w:szCs w:val="22"/>
                <w:lang w:val="en-GB"/>
              </w:rPr>
            </w:pPr>
            <w:proofErr w:type="spellStart"/>
            <w:r w:rsidRPr="00FB43DC">
              <w:rPr>
                <w:szCs w:val="22"/>
                <w:lang w:val="en-GB"/>
              </w:rPr>
              <w:t>Himansu</w:t>
            </w:r>
            <w:proofErr w:type="spellEnd"/>
            <w:r w:rsidRPr="00FB43DC">
              <w:rPr>
                <w:szCs w:val="22"/>
                <w:lang w:val="en-GB"/>
              </w:rPr>
              <w:t xml:space="preserve"> Das</w:t>
            </w:r>
          </w:p>
        </w:tc>
        <w:tc>
          <w:tcPr>
            <w:tcW w:w="1438" w:type="dxa"/>
          </w:tcPr>
          <w:p w:rsidR="00FB43DC" w:rsidRPr="00FB43DC" w:rsidRDefault="00FB43DC" w:rsidP="00FB43DC">
            <w:pPr>
              <w:rPr>
                <w:szCs w:val="22"/>
                <w:lang w:val="en-GB"/>
              </w:rPr>
            </w:pPr>
            <w:r w:rsidRPr="00FB43DC">
              <w:rPr>
                <w:szCs w:val="22"/>
                <w:lang w:val="en-GB"/>
              </w:rPr>
              <w:t>On hold</w:t>
            </w:r>
          </w:p>
        </w:tc>
      </w:tr>
      <w:tr w:rsidR="00FB43DC" w:rsidRPr="00FB43DC" w:rsidTr="005446B5">
        <w:trPr>
          <w:trHeight w:val="480"/>
        </w:trPr>
        <w:tc>
          <w:tcPr>
            <w:tcW w:w="788" w:type="dxa"/>
            <w:shd w:val="clear" w:color="auto" w:fill="C0C0C0"/>
            <w:hideMark/>
          </w:tcPr>
          <w:p w:rsidR="00FB43DC" w:rsidRPr="00FB43DC" w:rsidRDefault="00FB43DC" w:rsidP="00FB43DC">
            <w:pPr>
              <w:rPr>
                <w:szCs w:val="22"/>
                <w:lang w:val="en-GB"/>
              </w:rPr>
            </w:pPr>
            <w:r w:rsidRPr="00FB43DC">
              <w:rPr>
                <w:szCs w:val="22"/>
                <w:lang w:val="en-GB"/>
              </w:rPr>
              <w:t>Bird</w:t>
            </w:r>
          </w:p>
        </w:tc>
        <w:tc>
          <w:tcPr>
            <w:tcW w:w="929" w:type="dxa"/>
            <w:shd w:val="clear" w:color="auto" w:fill="C0C0C0"/>
            <w:hideMark/>
          </w:tcPr>
          <w:p w:rsidR="00FB43DC" w:rsidRPr="00FB43DC" w:rsidRDefault="00FB43DC" w:rsidP="00FB43DC">
            <w:pPr>
              <w:rPr>
                <w:szCs w:val="22"/>
                <w:lang w:val="en-GB"/>
              </w:rPr>
            </w:pPr>
            <w:r w:rsidRPr="00FB43DC">
              <w:rPr>
                <w:szCs w:val="22"/>
                <w:lang w:val="en-GB"/>
              </w:rPr>
              <w:t>5421</w:t>
            </w:r>
          </w:p>
        </w:tc>
        <w:tc>
          <w:tcPr>
            <w:tcW w:w="1918" w:type="dxa"/>
            <w:shd w:val="clear" w:color="auto" w:fill="C0C0C0"/>
            <w:hideMark/>
          </w:tcPr>
          <w:p w:rsidR="00FB43DC" w:rsidRPr="00FB43DC" w:rsidRDefault="00FB43DC" w:rsidP="00FB43DC">
            <w:pPr>
              <w:rPr>
                <w:szCs w:val="22"/>
                <w:lang w:val="en-GB"/>
              </w:rPr>
            </w:pPr>
            <w:r w:rsidRPr="00FB43DC">
              <w:rPr>
                <w:szCs w:val="22"/>
                <w:lang w:val="en-GB"/>
              </w:rPr>
              <w:t>Socotra cormorant foraging ecology</w:t>
            </w:r>
          </w:p>
        </w:tc>
        <w:tc>
          <w:tcPr>
            <w:tcW w:w="2665" w:type="dxa"/>
            <w:shd w:val="clear" w:color="auto" w:fill="C0C0C0"/>
            <w:hideMark/>
          </w:tcPr>
          <w:p w:rsidR="00FB43DC" w:rsidRPr="00FB43DC" w:rsidRDefault="00FB43DC" w:rsidP="00FB43DC">
            <w:pPr>
              <w:rPr>
                <w:szCs w:val="22"/>
                <w:lang w:val="en-GB"/>
              </w:rPr>
            </w:pPr>
            <w:proofErr w:type="gramStart"/>
            <w:r w:rsidRPr="00FB43DC">
              <w:rPr>
                <w:szCs w:val="22"/>
                <w:lang w:val="en-GB"/>
              </w:rPr>
              <w:t>United Arab emirates</w:t>
            </w:r>
            <w:proofErr w:type="gramEnd"/>
            <w:r w:rsidRPr="00FB43DC">
              <w:rPr>
                <w:szCs w:val="22"/>
                <w:lang w:val="en-GB"/>
              </w:rPr>
              <w:t xml:space="preserve"> university</w:t>
            </w:r>
          </w:p>
        </w:tc>
        <w:tc>
          <w:tcPr>
            <w:tcW w:w="1877" w:type="dxa"/>
            <w:shd w:val="clear" w:color="auto" w:fill="C0C0C0"/>
            <w:hideMark/>
          </w:tcPr>
          <w:p w:rsidR="00FB43DC" w:rsidRPr="00FB43DC" w:rsidRDefault="00FB43DC" w:rsidP="00FB43DC">
            <w:pPr>
              <w:rPr>
                <w:szCs w:val="22"/>
                <w:lang w:val="en-GB"/>
              </w:rPr>
            </w:pPr>
            <w:r w:rsidRPr="00FB43DC">
              <w:rPr>
                <w:szCs w:val="22"/>
                <w:lang w:val="en-GB"/>
              </w:rPr>
              <w:t xml:space="preserve">Sabir </w:t>
            </w:r>
            <w:proofErr w:type="spellStart"/>
            <w:r w:rsidRPr="00FB43DC">
              <w:rPr>
                <w:szCs w:val="22"/>
                <w:lang w:val="en-GB"/>
              </w:rPr>
              <w:t>Muzaffar</w:t>
            </w:r>
            <w:proofErr w:type="spellEnd"/>
          </w:p>
        </w:tc>
        <w:tc>
          <w:tcPr>
            <w:tcW w:w="1438" w:type="dxa"/>
            <w:shd w:val="clear" w:color="auto" w:fill="C0C0C0"/>
          </w:tcPr>
          <w:p w:rsidR="00FB43DC" w:rsidRPr="00FB43DC" w:rsidRDefault="00FB43DC" w:rsidP="00FB43DC">
            <w:pPr>
              <w:rPr>
                <w:szCs w:val="22"/>
                <w:lang w:val="en-GB"/>
              </w:rPr>
            </w:pPr>
            <w:r w:rsidRPr="00FB43DC">
              <w:rPr>
                <w:szCs w:val="22"/>
                <w:lang w:val="en-GB"/>
              </w:rPr>
              <w:t>Completed</w:t>
            </w:r>
          </w:p>
        </w:tc>
      </w:tr>
      <w:tr w:rsidR="00FB43DC" w:rsidRPr="00FB43DC" w:rsidTr="005446B5">
        <w:trPr>
          <w:trHeight w:val="397"/>
        </w:trPr>
        <w:tc>
          <w:tcPr>
            <w:tcW w:w="788" w:type="dxa"/>
            <w:hideMark/>
          </w:tcPr>
          <w:p w:rsidR="00FB43DC" w:rsidRPr="00FB43DC" w:rsidRDefault="00FB43DC" w:rsidP="00FB43DC">
            <w:pPr>
              <w:rPr>
                <w:szCs w:val="22"/>
                <w:lang w:val="en-GB"/>
              </w:rPr>
            </w:pPr>
            <w:r w:rsidRPr="00FB43DC">
              <w:rPr>
                <w:szCs w:val="22"/>
                <w:lang w:val="en-GB"/>
              </w:rPr>
              <w:t>Marine Animals</w:t>
            </w:r>
          </w:p>
        </w:tc>
        <w:tc>
          <w:tcPr>
            <w:tcW w:w="929" w:type="dxa"/>
            <w:hideMark/>
          </w:tcPr>
          <w:p w:rsidR="00FB43DC" w:rsidRPr="00FB43DC" w:rsidRDefault="00FB43DC" w:rsidP="00FB43DC">
            <w:pPr>
              <w:rPr>
                <w:szCs w:val="22"/>
                <w:lang w:val="en-GB"/>
              </w:rPr>
            </w:pPr>
            <w:r w:rsidRPr="00FB43DC">
              <w:rPr>
                <w:szCs w:val="22"/>
                <w:lang w:val="en-GB"/>
              </w:rPr>
              <w:t>5073</w:t>
            </w:r>
          </w:p>
        </w:tc>
        <w:tc>
          <w:tcPr>
            <w:tcW w:w="1918" w:type="dxa"/>
            <w:hideMark/>
          </w:tcPr>
          <w:p w:rsidR="00FB43DC" w:rsidRPr="00FB43DC" w:rsidRDefault="00FB43DC" w:rsidP="00FB43DC">
            <w:pPr>
              <w:rPr>
                <w:szCs w:val="22"/>
                <w:lang w:val="en-GB"/>
              </w:rPr>
            </w:pPr>
            <w:proofErr w:type="spellStart"/>
            <w:r w:rsidRPr="00FB43DC">
              <w:rPr>
                <w:szCs w:val="22"/>
                <w:lang w:val="en-GB"/>
              </w:rPr>
              <w:t>Burj</w:t>
            </w:r>
            <w:proofErr w:type="spellEnd"/>
            <w:r w:rsidRPr="00FB43DC">
              <w:rPr>
                <w:szCs w:val="22"/>
                <w:lang w:val="en-GB"/>
              </w:rPr>
              <w:t xml:space="preserve"> al Arab</w:t>
            </w:r>
          </w:p>
        </w:tc>
        <w:tc>
          <w:tcPr>
            <w:tcW w:w="2665" w:type="dxa"/>
            <w:hideMark/>
          </w:tcPr>
          <w:p w:rsidR="00FB43DC" w:rsidRPr="00FB43DC" w:rsidRDefault="00FB43DC" w:rsidP="00FB43DC">
            <w:pPr>
              <w:rPr>
                <w:szCs w:val="22"/>
                <w:lang w:val="en-GB"/>
              </w:rPr>
            </w:pPr>
            <w:proofErr w:type="spellStart"/>
            <w:r w:rsidRPr="00FB43DC">
              <w:rPr>
                <w:szCs w:val="22"/>
                <w:lang w:val="en-GB"/>
              </w:rPr>
              <w:t>Burj</w:t>
            </w:r>
            <w:proofErr w:type="spellEnd"/>
            <w:r w:rsidRPr="00FB43DC">
              <w:rPr>
                <w:szCs w:val="22"/>
                <w:lang w:val="en-GB"/>
              </w:rPr>
              <w:t xml:space="preserve"> al Arab</w:t>
            </w:r>
          </w:p>
        </w:tc>
        <w:tc>
          <w:tcPr>
            <w:tcW w:w="1877" w:type="dxa"/>
            <w:hideMark/>
          </w:tcPr>
          <w:p w:rsidR="00FB43DC" w:rsidRPr="00FB43DC" w:rsidRDefault="00FB43DC" w:rsidP="00FB43DC">
            <w:pPr>
              <w:rPr>
                <w:szCs w:val="22"/>
                <w:lang w:val="en-GB"/>
              </w:rPr>
            </w:pPr>
            <w:r w:rsidRPr="00FB43DC">
              <w:rPr>
                <w:szCs w:val="22"/>
                <w:lang w:val="en-GB"/>
              </w:rPr>
              <w:t xml:space="preserve">Warren </w:t>
            </w:r>
            <w:proofErr w:type="spellStart"/>
            <w:r w:rsidRPr="00FB43DC">
              <w:rPr>
                <w:szCs w:val="22"/>
                <w:lang w:val="en-GB"/>
              </w:rPr>
              <w:t>Baverstock</w:t>
            </w:r>
            <w:proofErr w:type="spellEnd"/>
          </w:p>
        </w:tc>
        <w:tc>
          <w:tcPr>
            <w:tcW w:w="1438" w:type="dxa"/>
          </w:tcPr>
          <w:p w:rsidR="00FB43DC" w:rsidRPr="00FB43DC" w:rsidRDefault="00FB43DC" w:rsidP="00FB43DC">
            <w:pPr>
              <w:rPr>
                <w:szCs w:val="22"/>
                <w:lang w:val="en-GB"/>
              </w:rPr>
            </w:pPr>
            <w:r w:rsidRPr="00FB43DC">
              <w:rPr>
                <w:szCs w:val="22"/>
                <w:lang w:val="en-GB"/>
              </w:rPr>
              <w:t>Not Known</w:t>
            </w:r>
          </w:p>
        </w:tc>
      </w:tr>
      <w:tr w:rsidR="00FB43DC" w:rsidRPr="00FB43DC" w:rsidTr="005446B5">
        <w:trPr>
          <w:trHeight w:val="397"/>
        </w:trPr>
        <w:tc>
          <w:tcPr>
            <w:tcW w:w="788" w:type="dxa"/>
            <w:shd w:val="clear" w:color="auto" w:fill="C0C0C0"/>
          </w:tcPr>
          <w:p w:rsidR="00FB43DC" w:rsidRPr="00FB43DC" w:rsidRDefault="00FB43DC" w:rsidP="00FB43DC">
            <w:pPr>
              <w:rPr>
                <w:szCs w:val="22"/>
                <w:lang w:val="en-GB"/>
              </w:rPr>
            </w:pPr>
            <w:r w:rsidRPr="00FB43DC">
              <w:rPr>
                <w:szCs w:val="22"/>
                <w:lang w:val="en-GB"/>
              </w:rPr>
              <w:t>Fish</w:t>
            </w:r>
          </w:p>
        </w:tc>
        <w:tc>
          <w:tcPr>
            <w:tcW w:w="929" w:type="dxa"/>
            <w:shd w:val="clear" w:color="auto" w:fill="C0C0C0"/>
          </w:tcPr>
          <w:p w:rsidR="00FB43DC" w:rsidRPr="00FB43DC" w:rsidRDefault="00FB43DC" w:rsidP="00FB43DC">
            <w:pPr>
              <w:rPr>
                <w:szCs w:val="22"/>
                <w:lang w:val="en-GB"/>
              </w:rPr>
            </w:pPr>
            <w:r w:rsidRPr="00FB43DC">
              <w:rPr>
                <w:szCs w:val="22"/>
                <w:lang w:val="en-GB"/>
              </w:rPr>
              <w:t>15073</w:t>
            </w:r>
          </w:p>
        </w:tc>
        <w:tc>
          <w:tcPr>
            <w:tcW w:w="1918" w:type="dxa"/>
            <w:shd w:val="clear" w:color="auto" w:fill="C0C0C0"/>
          </w:tcPr>
          <w:p w:rsidR="00FB43DC" w:rsidRPr="00FB43DC" w:rsidRDefault="00FB43DC" w:rsidP="00FB43DC">
            <w:pPr>
              <w:rPr>
                <w:szCs w:val="22"/>
                <w:lang w:val="en-GB"/>
              </w:rPr>
            </w:pPr>
            <w:r w:rsidRPr="00FB43DC">
              <w:rPr>
                <w:szCs w:val="22"/>
                <w:lang w:val="en-GB"/>
              </w:rPr>
              <w:t>Fish Tag</w:t>
            </w:r>
          </w:p>
        </w:tc>
        <w:tc>
          <w:tcPr>
            <w:tcW w:w="2665" w:type="dxa"/>
            <w:shd w:val="clear" w:color="auto" w:fill="C0C0C0"/>
          </w:tcPr>
          <w:p w:rsidR="00FB43DC" w:rsidRPr="00FB43DC" w:rsidRDefault="00FB43DC" w:rsidP="00FB43DC">
            <w:pPr>
              <w:rPr>
                <w:szCs w:val="22"/>
              </w:rPr>
            </w:pPr>
            <w:r w:rsidRPr="00FB43DC">
              <w:rPr>
                <w:szCs w:val="22"/>
                <w:lang w:val="en-GB"/>
              </w:rPr>
              <w:t xml:space="preserve">Warren </w:t>
            </w:r>
            <w:proofErr w:type="spellStart"/>
            <w:r w:rsidRPr="00FB43DC">
              <w:rPr>
                <w:szCs w:val="22"/>
                <w:lang w:val="en-GB"/>
              </w:rPr>
              <w:t>Baverstock</w:t>
            </w:r>
            <w:proofErr w:type="spellEnd"/>
          </w:p>
        </w:tc>
        <w:tc>
          <w:tcPr>
            <w:tcW w:w="1877" w:type="dxa"/>
            <w:shd w:val="clear" w:color="auto" w:fill="C0C0C0"/>
          </w:tcPr>
          <w:p w:rsidR="00FB43DC" w:rsidRPr="00FB43DC" w:rsidRDefault="00FB43DC" w:rsidP="00FB43DC">
            <w:pPr>
              <w:rPr>
                <w:szCs w:val="22"/>
              </w:rPr>
            </w:pPr>
            <w:r w:rsidRPr="00FB43DC">
              <w:rPr>
                <w:szCs w:val="22"/>
                <w:lang w:val="en-GB"/>
              </w:rPr>
              <w:t xml:space="preserve">Warren </w:t>
            </w:r>
            <w:proofErr w:type="spellStart"/>
            <w:r w:rsidRPr="00FB43DC">
              <w:rPr>
                <w:szCs w:val="22"/>
                <w:lang w:val="en-GB"/>
              </w:rPr>
              <w:t>Baverstock</w:t>
            </w:r>
            <w:proofErr w:type="spellEnd"/>
          </w:p>
        </w:tc>
        <w:tc>
          <w:tcPr>
            <w:tcW w:w="1438" w:type="dxa"/>
            <w:shd w:val="clear" w:color="auto" w:fill="C0C0C0"/>
          </w:tcPr>
          <w:p w:rsidR="00FB43DC" w:rsidRPr="00FB43DC" w:rsidRDefault="00FB43DC" w:rsidP="00FB43DC">
            <w:pPr>
              <w:rPr>
                <w:szCs w:val="22"/>
                <w:lang w:val="en-GB"/>
              </w:rPr>
            </w:pPr>
            <w:r w:rsidRPr="00FB43DC">
              <w:rPr>
                <w:szCs w:val="22"/>
                <w:lang w:val="en-GB"/>
              </w:rPr>
              <w:t>Active</w:t>
            </w:r>
          </w:p>
        </w:tc>
      </w:tr>
      <w:tr w:rsidR="00FB43DC" w:rsidRPr="00FB43DC" w:rsidTr="005446B5">
        <w:trPr>
          <w:trHeight w:val="397"/>
        </w:trPr>
        <w:tc>
          <w:tcPr>
            <w:tcW w:w="788" w:type="dxa"/>
          </w:tcPr>
          <w:p w:rsidR="00FB43DC" w:rsidRPr="00FB43DC" w:rsidRDefault="00FB43DC" w:rsidP="00FB43DC">
            <w:pPr>
              <w:rPr>
                <w:szCs w:val="22"/>
                <w:lang w:val="en-GB"/>
              </w:rPr>
            </w:pPr>
            <w:r w:rsidRPr="00FB43DC">
              <w:rPr>
                <w:szCs w:val="22"/>
                <w:lang w:val="en-GB"/>
              </w:rPr>
              <w:t>Marine Animals</w:t>
            </w:r>
          </w:p>
        </w:tc>
        <w:tc>
          <w:tcPr>
            <w:tcW w:w="929" w:type="dxa"/>
          </w:tcPr>
          <w:p w:rsidR="00FB43DC" w:rsidRPr="00FB43DC" w:rsidRDefault="00FB43DC" w:rsidP="00FB43DC">
            <w:pPr>
              <w:rPr>
                <w:szCs w:val="22"/>
                <w:lang w:val="en-GB"/>
              </w:rPr>
            </w:pPr>
            <w:r w:rsidRPr="00FB43DC">
              <w:rPr>
                <w:szCs w:val="22"/>
                <w:lang w:val="en-GB"/>
              </w:rPr>
              <w:t>4189</w:t>
            </w:r>
          </w:p>
        </w:tc>
        <w:tc>
          <w:tcPr>
            <w:tcW w:w="1918" w:type="dxa"/>
          </w:tcPr>
          <w:p w:rsidR="00FB43DC" w:rsidRPr="00FB43DC" w:rsidRDefault="00FB43DC" w:rsidP="00FB43DC">
            <w:pPr>
              <w:rPr>
                <w:szCs w:val="22"/>
                <w:lang w:val="en-GB"/>
              </w:rPr>
            </w:pPr>
            <w:r w:rsidRPr="00FB43DC">
              <w:rPr>
                <w:szCs w:val="22"/>
                <w:lang w:val="en-GB"/>
              </w:rPr>
              <w:t>Gulf turtle project (sub-program 4189)</w:t>
            </w:r>
          </w:p>
        </w:tc>
        <w:tc>
          <w:tcPr>
            <w:tcW w:w="2665" w:type="dxa"/>
          </w:tcPr>
          <w:p w:rsidR="00FB43DC" w:rsidRPr="00FB43DC" w:rsidRDefault="00FB43DC" w:rsidP="00FB43DC">
            <w:pPr>
              <w:rPr>
                <w:szCs w:val="22"/>
                <w:lang w:val="en-GB"/>
              </w:rPr>
            </w:pPr>
            <w:r w:rsidRPr="00FB43DC">
              <w:rPr>
                <w:szCs w:val="22"/>
                <w:lang w:val="en-GB"/>
              </w:rPr>
              <w:t>Emirates Wildlife Society-WWF</w:t>
            </w:r>
          </w:p>
        </w:tc>
        <w:tc>
          <w:tcPr>
            <w:tcW w:w="1877" w:type="dxa"/>
          </w:tcPr>
          <w:p w:rsidR="00FB43DC" w:rsidRPr="00FB43DC" w:rsidRDefault="00FB43DC" w:rsidP="00FB43DC">
            <w:pPr>
              <w:rPr>
                <w:szCs w:val="22"/>
                <w:lang w:val="en-GB"/>
              </w:rPr>
            </w:pPr>
            <w:r w:rsidRPr="00FB43DC">
              <w:rPr>
                <w:szCs w:val="22"/>
                <w:lang w:val="en-GB"/>
              </w:rPr>
              <w:t xml:space="preserve">Lisa Perry </w:t>
            </w:r>
            <w:proofErr w:type="spellStart"/>
            <w:r w:rsidRPr="00FB43DC">
              <w:rPr>
                <w:szCs w:val="22"/>
                <w:lang w:val="en-GB"/>
              </w:rPr>
              <w:t>Shrake</w:t>
            </w:r>
            <w:proofErr w:type="spellEnd"/>
          </w:p>
        </w:tc>
        <w:tc>
          <w:tcPr>
            <w:tcW w:w="1438" w:type="dxa"/>
          </w:tcPr>
          <w:p w:rsidR="00FB43DC" w:rsidRPr="00FB43DC" w:rsidRDefault="00FB43DC" w:rsidP="00FB43DC">
            <w:pPr>
              <w:rPr>
                <w:szCs w:val="22"/>
                <w:lang w:val="en-GB"/>
              </w:rPr>
            </w:pPr>
            <w:r w:rsidRPr="00FB43DC">
              <w:rPr>
                <w:szCs w:val="22"/>
                <w:lang w:val="en-GB"/>
              </w:rPr>
              <w:t>Active</w:t>
            </w:r>
          </w:p>
        </w:tc>
      </w:tr>
      <w:tr w:rsidR="00FB43DC" w:rsidRPr="00FB43DC" w:rsidTr="005446B5">
        <w:trPr>
          <w:trHeight w:val="397"/>
        </w:trPr>
        <w:tc>
          <w:tcPr>
            <w:tcW w:w="788" w:type="dxa"/>
            <w:shd w:val="clear" w:color="auto" w:fill="C0C0C0"/>
          </w:tcPr>
          <w:p w:rsidR="00FB43DC" w:rsidRPr="00FB43DC" w:rsidRDefault="00FB43DC" w:rsidP="00FB43DC">
            <w:pPr>
              <w:rPr>
                <w:szCs w:val="22"/>
                <w:lang w:val="en-GB"/>
              </w:rPr>
            </w:pPr>
            <w:r w:rsidRPr="00FB43DC">
              <w:rPr>
                <w:szCs w:val="22"/>
                <w:lang w:val="en-GB"/>
              </w:rPr>
              <w:t>Land Animals</w:t>
            </w:r>
          </w:p>
        </w:tc>
        <w:tc>
          <w:tcPr>
            <w:tcW w:w="929" w:type="dxa"/>
            <w:shd w:val="clear" w:color="auto" w:fill="C0C0C0"/>
          </w:tcPr>
          <w:p w:rsidR="00FB43DC" w:rsidRPr="00FB43DC" w:rsidRDefault="00FB43DC" w:rsidP="00FB43DC">
            <w:pPr>
              <w:rPr>
                <w:szCs w:val="22"/>
                <w:lang w:val="en-GB"/>
              </w:rPr>
            </w:pPr>
            <w:r w:rsidRPr="00FB43DC">
              <w:rPr>
                <w:szCs w:val="22"/>
                <w:lang w:val="en-GB"/>
              </w:rPr>
              <w:t>24189</w:t>
            </w:r>
          </w:p>
        </w:tc>
        <w:tc>
          <w:tcPr>
            <w:tcW w:w="1918" w:type="dxa"/>
            <w:shd w:val="clear" w:color="auto" w:fill="C0C0C0"/>
          </w:tcPr>
          <w:p w:rsidR="00FB43DC" w:rsidRPr="00FB43DC" w:rsidRDefault="00FB43DC" w:rsidP="00FB43DC">
            <w:pPr>
              <w:rPr>
                <w:szCs w:val="22"/>
                <w:lang w:val="en-GB"/>
              </w:rPr>
            </w:pPr>
            <w:r w:rsidRPr="00FB43DC">
              <w:rPr>
                <w:szCs w:val="22"/>
                <w:lang w:val="en-GB"/>
              </w:rPr>
              <w:t>Ungulates (sub-program 4189)</w:t>
            </w:r>
          </w:p>
        </w:tc>
        <w:tc>
          <w:tcPr>
            <w:tcW w:w="2665" w:type="dxa"/>
            <w:shd w:val="clear" w:color="auto" w:fill="C0C0C0"/>
          </w:tcPr>
          <w:p w:rsidR="00FB43DC" w:rsidRPr="00FB43DC" w:rsidRDefault="00FB43DC" w:rsidP="00FB43DC">
            <w:pPr>
              <w:rPr>
                <w:szCs w:val="22"/>
                <w:lang w:val="en-GB"/>
              </w:rPr>
            </w:pPr>
            <w:r w:rsidRPr="00FB43DC">
              <w:rPr>
                <w:szCs w:val="22"/>
                <w:lang w:val="en-GB"/>
              </w:rPr>
              <w:t>Emirates Wildlife Society-WWF</w:t>
            </w:r>
          </w:p>
        </w:tc>
        <w:tc>
          <w:tcPr>
            <w:tcW w:w="1877" w:type="dxa"/>
            <w:shd w:val="clear" w:color="auto" w:fill="C0C0C0"/>
          </w:tcPr>
          <w:p w:rsidR="00FB43DC" w:rsidRPr="00FB43DC" w:rsidRDefault="00FB43DC" w:rsidP="00FB43DC">
            <w:pPr>
              <w:rPr>
                <w:szCs w:val="22"/>
                <w:lang w:val="en-GB"/>
              </w:rPr>
            </w:pPr>
            <w:r w:rsidRPr="00FB43DC">
              <w:rPr>
                <w:szCs w:val="22"/>
                <w:lang w:val="en-GB"/>
              </w:rPr>
              <w:t xml:space="preserve">Lisa Perry </w:t>
            </w:r>
            <w:proofErr w:type="spellStart"/>
            <w:r w:rsidRPr="00FB43DC">
              <w:rPr>
                <w:szCs w:val="22"/>
                <w:lang w:val="en-GB"/>
              </w:rPr>
              <w:t>Shrake</w:t>
            </w:r>
            <w:proofErr w:type="spellEnd"/>
          </w:p>
        </w:tc>
        <w:tc>
          <w:tcPr>
            <w:tcW w:w="1438" w:type="dxa"/>
            <w:shd w:val="clear" w:color="auto" w:fill="C0C0C0"/>
          </w:tcPr>
          <w:p w:rsidR="00FB43DC" w:rsidRPr="00FB43DC" w:rsidRDefault="00FB43DC" w:rsidP="00FB43DC">
            <w:pPr>
              <w:rPr>
                <w:szCs w:val="22"/>
                <w:lang w:val="en-GB"/>
              </w:rPr>
            </w:pPr>
            <w:r w:rsidRPr="00FB43DC">
              <w:rPr>
                <w:szCs w:val="22"/>
                <w:lang w:val="en-GB"/>
              </w:rPr>
              <w:t>On hold</w:t>
            </w:r>
          </w:p>
        </w:tc>
      </w:tr>
      <w:tr w:rsidR="00FB43DC" w:rsidRPr="00FB43DC" w:rsidTr="005446B5">
        <w:trPr>
          <w:trHeight w:val="397"/>
        </w:trPr>
        <w:tc>
          <w:tcPr>
            <w:tcW w:w="788" w:type="dxa"/>
          </w:tcPr>
          <w:p w:rsidR="00FB43DC" w:rsidRPr="00FB43DC" w:rsidRDefault="00FB43DC" w:rsidP="00FB43DC">
            <w:pPr>
              <w:rPr>
                <w:szCs w:val="22"/>
                <w:lang w:val="en-GB"/>
              </w:rPr>
            </w:pPr>
            <w:r w:rsidRPr="00FB43DC">
              <w:rPr>
                <w:szCs w:val="22"/>
                <w:lang w:val="en-GB"/>
              </w:rPr>
              <w:lastRenderedPageBreak/>
              <w:t>Birds</w:t>
            </w:r>
          </w:p>
        </w:tc>
        <w:tc>
          <w:tcPr>
            <w:tcW w:w="929" w:type="dxa"/>
          </w:tcPr>
          <w:p w:rsidR="00FB43DC" w:rsidRPr="00FB43DC" w:rsidRDefault="00FB43DC" w:rsidP="00FB43DC">
            <w:pPr>
              <w:rPr>
                <w:szCs w:val="22"/>
              </w:rPr>
            </w:pPr>
            <w:r w:rsidRPr="00FB43DC">
              <w:rPr>
                <w:szCs w:val="22"/>
              </w:rPr>
              <w:t>2180</w:t>
            </w:r>
          </w:p>
          <w:p w:rsidR="00FB43DC" w:rsidRPr="00FB43DC" w:rsidRDefault="00FB43DC" w:rsidP="00FB43DC">
            <w:pPr>
              <w:rPr>
                <w:szCs w:val="22"/>
                <w:lang w:val="en-GB"/>
              </w:rPr>
            </w:pPr>
          </w:p>
        </w:tc>
        <w:tc>
          <w:tcPr>
            <w:tcW w:w="1918" w:type="dxa"/>
          </w:tcPr>
          <w:p w:rsidR="00FB43DC" w:rsidRPr="00FB43DC" w:rsidRDefault="00FB43DC" w:rsidP="00FB43DC">
            <w:pPr>
              <w:rPr>
                <w:szCs w:val="22"/>
                <w:lang w:val="en-GB"/>
              </w:rPr>
            </w:pPr>
            <w:r w:rsidRPr="00FB43DC">
              <w:rPr>
                <w:szCs w:val="22"/>
                <w:lang w:val="en-GB"/>
              </w:rPr>
              <w:t>Falcons (</w:t>
            </w:r>
            <w:proofErr w:type="spellStart"/>
            <w:r w:rsidRPr="00FB43DC">
              <w:rPr>
                <w:szCs w:val="22"/>
                <w:lang w:val="en-GB"/>
              </w:rPr>
              <w:t>Saker</w:t>
            </w:r>
            <w:proofErr w:type="spellEnd"/>
            <w:r w:rsidRPr="00FB43DC">
              <w:rPr>
                <w:szCs w:val="22"/>
                <w:lang w:val="en-GB"/>
              </w:rPr>
              <w:t xml:space="preserve">, Peregrine &amp; </w:t>
            </w:r>
            <w:proofErr w:type="spellStart"/>
            <w:r w:rsidRPr="00FB43DC">
              <w:rPr>
                <w:szCs w:val="22"/>
                <w:lang w:val="en-GB"/>
              </w:rPr>
              <w:t>Gyr</w:t>
            </w:r>
            <w:proofErr w:type="spellEnd"/>
            <w:r w:rsidRPr="00FB43DC">
              <w:rPr>
                <w:szCs w:val="22"/>
                <w:lang w:val="en-GB"/>
              </w:rPr>
              <w:t>)</w:t>
            </w:r>
          </w:p>
        </w:tc>
        <w:tc>
          <w:tcPr>
            <w:tcW w:w="2665" w:type="dxa"/>
          </w:tcPr>
          <w:p w:rsidR="00FB43DC" w:rsidRPr="00FB43DC" w:rsidRDefault="00FB43DC" w:rsidP="00FB43DC">
            <w:pPr>
              <w:rPr>
                <w:szCs w:val="22"/>
                <w:lang w:val="en-GB"/>
              </w:rPr>
            </w:pPr>
            <w:r w:rsidRPr="00FB43DC">
              <w:rPr>
                <w:szCs w:val="22"/>
                <w:lang w:val="en-GB"/>
              </w:rPr>
              <w:t>Environment Agency-Abu Dhabi (IWC)</w:t>
            </w:r>
          </w:p>
        </w:tc>
        <w:tc>
          <w:tcPr>
            <w:tcW w:w="1877" w:type="dxa"/>
          </w:tcPr>
          <w:p w:rsidR="00FB43DC" w:rsidRPr="00FB43DC" w:rsidRDefault="00FB43DC" w:rsidP="00FB43DC">
            <w:pPr>
              <w:rPr>
                <w:szCs w:val="22"/>
                <w:lang w:val="en-GB"/>
              </w:rPr>
            </w:pPr>
            <w:r w:rsidRPr="00FB43DC">
              <w:rPr>
                <w:szCs w:val="22"/>
                <w:lang w:val="en-GB"/>
              </w:rPr>
              <w:t>Andrew Dixon</w:t>
            </w:r>
          </w:p>
        </w:tc>
        <w:tc>
          <w:tcPr>
            <w:tcW w:w="1438" w:type="dxa"/>
          </w:tcPr>
          <w:p w:rsidR="00FB43DC" w:rsidRPr="00FB43DC" w:rsidRDefault="00FB43DC" w:rsidP="00FB43DC">
            <w:pPr>
              <w:rPr>
                <w:szCs w:val="22"/>
                <w:lang w:val="en-GB"/>
              </w:rPr>
            </w:pPr>
            <w:r w:rsidRPr="00FB43DC">
              <w:rPr>
                <w:szCs w:val="22"/>
                <w:lang w:val="en-GB"/>
              </w:rPr>
              <w:t>Active</w:t>
            </w:r>
          </w:p>
        </w:tc>
      </w:tr>
    </w:tbl>
    <w:p w:rsidR="00FB43DC" w:rsidRPr="00FB43DC" w:rsidRDefault="00FB43DC" w:rsidP="00FB43DC">
      <w:pPr>
        <w:rPr>
          <w:b/>
          <w:bCs/>
          <w:szCs w:val="22"/>
          <w:u w:val="single"/>
        </w:rPr>
      </w:pPr>
    </w:p>
    <w:p w:rsidR="00FB43DC" w:rsidRPr="00FB43DC" w:rsidRDefault="00FB43DC" w:rsidP="00FB43DC">
      <w:pPr>
        <w:rPr>
          <w:b/>
          <w:bCs/>
          <w:szCs w:val="22"/>
          <w:u w:val="single"/>
        </w:rPr>
      </w:pPr>
    </w:p>
    <w:p w:rsidR="00FB43DC" w:rsidRPr="00FB43DC" w:rsidRDefault="00FB43DC" w:rsidP="00FB43DC">
      <w:pPr>
        <w:rPr>
          <w:b/>
          <w:bCs/>
          <w:szCs w:val="22"/>
          <w:u w:val="single"/>
        </w:rPr>
      </w:pPr>
      <w:r w:rsidRPr="00FB43DC">
        <w:rPr>
          <w:b/>
          <w:bCs/>
          <w:szCs w:val="22"/>
          <w:u w:val="single"/>
        </w:rPr>
        <w:t>Section 2.</w:t>
      </w:r>
      <w:r w:rsidRPr="00FB43DC">
        <w:rPr>
          <w:b/>
          <w:bCs/>
          <w:szCs w:val="22"/>
          <w:u w:val="single"/>
        </w:rPr>
        <w:tab/>
        <w:t>Future Plans</w:t>
      </w:r>
    </w:p>
    <w:p w:rsidR="00FB43DC" w:rsidRPr="00FB43DC" w:rsidRDefault="00FB43DC" w:rsidP="00FB43DC">
      <w:pPr>
        <w:rPr>
          <w:szCs w:val="22"/>
        </w:rPr>
      </w:pPr>
      <w:r w:rsidRPr="00FB43DC">
        <w:rPr>
          <w:szCs w:val="22"/>
        </w:rPr>
        <w:t xml:space="preserve">Under program 3657 deployments are planned on more migratory raptors and few </w:t>
      </w:r>
      <w:proofErr w:type="spellStart"/>
      <w:r w:rsidRPr="00FB43DC">
        <w:rPr>
          <w:szCs w:val="22"/>
        </w:rPr>
        <w:t>indivdiuals</w:t>
      </w:r>
      <w:proofErr w:type="spellEnd"/>
      <w:r w:rsidRPr="00FB43DC">
        <w:rPr>
          <w:szCs w:val="22"/>
        </w:rPr>
        <w:t xml:space="preserve"> of </w:t>
      </w:r>
      <w:proofErr w:type="spellStart"/>
      <w:r w:rsidRPr="00FB43DC">
        <w:rPr>
          <w:szCs w:val="22"/>
        </w:rPr>
        <w:t>Shelducks</w:t>
      </w:r>
      <w:proofErr w:type="spellEnd"/>
      <w:r w:rsidRPr="00FB43DC">
        <w:rPr>
          <w:szCs w:val="22"/>
        </w:rPr>
        <w:t xml:space="preserve">. Under program 4189, plans are to continue monitoring marine turtles in the region and the project aims to track 75 green turtles within the next 3 years gathering on migration paths and linkages between foraging and nesting populations within the important Gulf biogeographic region. This project will track post-nesting adult turtles as they depart from their nesting sites, and adults captured in foraging grounds using satellite technology. </w:t>
      </w:r>
    </w:p>
    <w:p w:rsidR="00FB43DC" w:rsidRPr="00FB43DC" w:rsidRDefault="00FB43DC" w:rsidP="00FB43DC">
      <w:pPr>
        <w:rPr>
          <w:szCs w:val="22"/>
        </w:rPr>
      </w:pPr>
      <w:r w:rsidRPr="00FB43DC">
        <w:rPr>
          <w:noProof/>
          <w:szCs w:val="22"/>
        </w:rPr>
        <w:drawing>
          <wp:anchor distT="0" distB="0" distL="114300" distR="114300" simplePos="0" relativeHeight="251659776" behindDoc="1" locked="0" layoutInCell="1" allowOverlap="1">
            <wp:simplePos x="0" y="0"/>
            <wp:positionH relativeFrom="column">
              <wp:posOffset>2454275</wp:posOffset>
            </wp:positionH>
            <wp:positionV relativeFrom="paragraph">
              <wp:posOffset>337820</wp:posOffset>
            </wp:positionV>
            <wp:extent cx="3500755" cy="2330450"/>
            <wp:effectExtent l="0" t="0" r="4445" b="0"/>
            <wp:wrapTight wrapText="bothSides">
              <wp:wrapPolygon edited="0">
                <wp:start x="0" y="0"/>
                <wp:lineTo x="0" y="21365"/>
                <wp:lineTo x="21510" y="21365"/>
                <wp:lineTo x="21510" y="0"/>
                <wp:lineTo x="0" y="0"/>
              </wp:wrapPolygon>
            </wp:wrapTight>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500755" cy="23304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B43DC">
        <w:rPr>
          <w:szCs w:val="22"/>
        </w:rPr>
        <w:t xml:space="preserve">Data resulting from this work will inform managers of critical in–water habitats </w:t>
      </w:r>
      <w:proofErr w:type="spellStart"/>
      <w:r w:rsidRPr="00FB43DC">
        <w:rPr>
          <w:szCs w:val="22"/>
        </w:rPr>
        <w:t>utilised</w:t>
      </w:r>
      <w:proofErr w:type="spellEnd"/>
      <w:r w:rsidRPr="00FB43DC">
        <w:rPr>
          <w:szCs w:val="22"/>
        </w:rPr>
        <w:t xml:space="preserve"> by Arabian turtles, and allow them to aim concerted conservation activities, including fishery regulation where applicable, to preserve turtles through all phases of their live cycle. </w:t>
      </w:r>
    </w:p>
    <w:p w:rsidR="00FB43DC" w:rsidRPr="00FB43DC" w:rsidRDefault="00FB43DC" w:rsidP="00FB43DC">
      <w:pPr>
        <w:rPr>
          <w:szCs w:val="22"/>
        </w:rPr>
      </w:pPr>
      <w:r w:rsidRPr="00FB43DC">
        <w:rPr>
          <w:szCs w:val="22"/>
        </w:rPr>
        <w:t xml:space="preserve">Under Program 4162, 47 </w:t>
      </w:r>
      <w:proofErr w:type="spellStart"/>
      <w:r w:rsidRPr="00FB43DC">
        <w:rPr>
          <w:szCs w:val="22"/>
        </w:rPr>
        <w:t>trasnmitters</w:t>
      </w:r>
      <w:proofErr w:type="spellEnd"/>
      <w:r w:rsidRPr="00FB43DC">
        <w:rPr>
          <w:szCs w:val="22"/>
        </w:rPr>
        <w:t xml:space="preserve"> are currently actives deployed on </w:t>
      </w:r>
      <w:proofErr w:type="spellStart"/>
      <w:r w:rsidRPr="00FB43DC">
        <w:rPr>
          <w:szCs w:val="22"/>
        </w:rPr>
        <w:t>Houbara</w:t>
      </w:r>
      <w:proofErr w:type="spellEnd"/>
      <w:r w:rsidRPr="00FB43DC">
        <w:rPr>
          <w:szCs w:val="22"/>
        </w:rPr>
        <w:t xml:space="preserve">, these are mainly focused in the Bukhara region at this time, but throughout the year they range from Kazakhstan through to Uzbekistan, Turkmenistan, Afghanistan, Iran, Pakistan and close to the Northern border of India. In the future, the program will continue to use the technology to gather data on population change, breeding productivity, juvenile and adult survival, and the survival and migratory performance of released captive-bred </w:t>
      </w:r>
      <w:proofErr w:type="spellStart"/>
      <w:r w:rsidRPr="00FB43DC">
        <w:rPr>
          <w:szCs w:val="22"/>
        </w:rPr>
        <w:t>Houbara</w:t>
      </w:r>
      <w:proofErr w:type="spellEnd"/>
      <w:r w:rsidRPr="00FB43DC">
        <w:rPr>
          <w:szCs w:val="22"/>
        </w:rPr>
        <w:t>.</w:t>
      </w:r>
    </w:p>
    <w:p w:rsidR="00FB43DC" w:rsidRPr="00FB43DC" w:rsidRDefault="00FB43DC" w:rsidP="00FB43DC">
      <w:pPr>
        <w:rPr>
          <w:szCs w:val="22"/>
        </w:rPr>
      </w:pPr>
    </w:p>
    <w:p w:rsidR="00FB43DC" w:rsidRPr="00FB43DC" w:rsidRDefault="00FB43DC" w:rsidP="00FB43DC">
      <w:pPr>
        <w:rPr>
          <w:b/>
          <w:bCs/>
          <w:szCs w:val="22"/>
          <w:u w:val="single"/>
        </w:rPr>
      </w:pPr>
    </w:p>
    <w:p w:rsidR="00FB43DC" w:rsidRPr="00FB43DC" w:rsidRDefault="00FB43DC" w:rsidP="00FB43DC">
      <w:pPr>
        <w:rPr>
          <w:b/>
          <w:bCs/>
          <w:szCs w:val="22"/>
          <w:u w:val="single"/>
        </w:rPr>
      </w:pPr>
      <w:r w:rsidRPr="00FB43DC">
        <w:rPr>
          <w:b/>
          <w:bCs/>
          <w:szCs w:val="22"/>
          <w:u w:val="single"/>
        </w:rPr>
        <w:t>Section 3.  Technological Changes that affect User Requirements</w:t>
      </w:r>
    </w:p>
    <w:p w:rsidR="00FB43DC" w:rsidRPr="00FB43DC" w:rsidRDefault="00FB43DC" w:rsidP="00FB43DC">
      <w:pPr>
        <w:rPr>
          <w:szCs w:val="22"/>
        </w:rPr>
      </w:pPr>
      <w:r w:rsidRPr="00FB43DC">
        <w:rPr>
          <w:szCs w:val="22"/>
        </w:rPr>
        <w:t xml:space="preserve">Under Program 5421 the work on Socotra Cormorant, a seabird, transmitters seemed to have generally low life compared to what was expected. It was later determined that there was a programming error from the manufacturers of the </w:t>
      </w:r>
      <w:proofErr w:type="spellStart"/>
      <w:r w:rsidRPr="00FB43DC">
        <w:rPr>
          <w:szCs w:val="22"/>
        </w:rPr>
        <w:t>Sirtrack</w:t>
      </w:r>
      <w:proofErr w:type="spellEnd"/>
      <w:r w:rsidRPr="00FB43DC">
        <w:rPr>
          <w:szCs w:val="22"/>
        </w:rPr>
        <w:t xml:space="preserve"> PTTs, which ended transmitting prematurely. All deployed transmitters (8 were deployed in 2013 and 4 were withheld) were replaced by </w:t>
      </w:r>
      <w:proofErr w:type="spellStart"/>
      <w:r w:rsidRPr="00FB43DC">
        <w:rPr>
          <w:szCs w:val="22"/>
        </w:rPr>
        <w:t>Sirtrack</w:t>
      </w:r>
      <w:proofErr w:type="spellEnd"/>
      <w:r w:rsidRPr="00FB43DC">
        <w:rPr>
          <w:szCs w:val="22"/>
        </w:rPr>
        <w:t>. A total of 11 PPTs were deployed in November 2014. These were successfully tracked with some of them transmitting up to June 2015. The data has been analyzed and a manuscript outlining foraging activities is now currently under preparation. There are no further deployments planned under the current program.</w:t>
      </w:r>
    </w:p>
    <w:p w:rsidR="00FB43DC" w:rsidRPr="00FB43DC" w:rsidRDefault="00FB43DC" w:rsidP="00FB43DC">
      <w:pPr>
        <w:rPr>
          <w:b/>
          <w:bCs/>
          <w:szCs w:val="22"/>
          <w:u w:val="single"/>
        </w:rPr>
      </w:pPr>
    </w:p>
    <w:p w:rsidR="00FB43DC" w:rsidRPr="00FB43DC" w:rsidRDefault="00FB43DC" w:rsidP="00FB43DC">
      <w:pPr>
        <w:rPr>
          <w:b/>
          <w:bCs/>
          <w:szCs w:val="22"/>
          <w:u w:val="single"/>
        </w:rPr>
      </w:pPr>
      <w:r w:rsidRPr="00FB43DC">
        <w:rPr>
          <w:b/>
          <w:bCs/>
          <w:szCs w:val="22"/>
          <w:u w:val="single"/>
        </w:rPr>
        <w:t>Section 4.  User issues, problems, and level of satisfaction with Argos</w:t>
      </w:r>
    </w:p>
    <w:p w:rsidR="00FB43DC" w:rsidRPr="00FB43DC" w:rsidRDefault="00FB43DC" w:rsidP="00FB43DC">
      <w:pPr>
        <w:rPr>
          <w:szCs w:val="22"/>
        </w:rPr>
      </w:pPr>
      <w:r w:rsidRPr="00FB43DC">
        <w:rPr>
          <w:szCs w:val="22"/>
        </w:rPr>
        <w:t>Apparently no issues and in general satisfaction in the use of technology for bird projects. The Gulf Green Turtle Project has just started and there are not issues to report at this time.</w:t>
      </w:r>
    </w:p>
    <w:p w:rsidR="00FB43DC" w:rsidRPr="00FB43DC" w:rsidRDefault="00FB43DC" w:rsidP="00FB43DC">
      <w:pPr>
        <w:rPr>
          <w:b/>
          <w:bCs/>
          <w:szCs w:val="22"/>
          <w:u w:val="single"/>
        </w:rPr>
      </w:pPr>
    </w:p>
    <w:p w:rsidR="00FB43DC" w:rsidRPr="00FB43DC" w:rsidRDefault="00FB43DC" w:rsidP="00FB43DC">
      <w:pPr>
        <w:rPr>
          <w:b/>
          <w:bCs/>
          <w:szCs w:val="22"/>
          <w:u w:val="single"/>
        </w:rPr>
      </w:pPr>
      <w:r w:rsidRPr="00FB43DC">
        <w:rPr>
          <w:b/>
          <w:bCs/>
          <w:szCs w:val="22"/>
          <w:u w:val="single"/>
        </w:rPr>
        <w:t xml:space="preserve">Section 5.  Successful </w:t>
      </w:r>
      <w:proofErr w:type="spellStart"/>
      <w:r w:rsidRPr="00FB43DC">
        <w:rPr>
          <w:b/>
          <w:bCs/>
          <w:szCs w:val="22"/>
          <w:u w:val="single"/>
        </w:rPr>
        <w:t>programme</w:t>
      </w:r>
      <w:proofErr w:type="spellEnd"/>
      <w:r w:rsidRPr="00FB43DC">
        <w:rPr>
          <w:b/>
          <w:bCs/>
          <w:szCs w:val="22"/>
          <w:u w:val="single"/>
        </w:rPr>
        <w:t xml:space="preserve"> use of Argos</w:t>
      </w:r>
    </w:p>
    <w:p w:rsidR="00FB43DC" w:rsidRPr="00FB43DC" w:rsidRDefault="00FB43DC" w:rsidP="00FB43DC">
      <w:pPr>
        <w:rPr>
          <w:szCs w:val="22"/>
          <w:lang w:val="en-GB"/>
        </w:rPr>
      </w:pPr>
      <w:r w:rsidRPr="00FB43DC">
        <w:rPr>
          <w:szCs w:val="22"/>
        </w:rPr>
        <w:t>The Gulf Green Turtle Project has recently started and there are not results related to the success of the using ARGOS for the achievement of project objectives at this time. The bird program has successfully tracked many species, including recently the globally threatened Egyptian Vulture and has provided useful information on movement and migration patterns of several important migratory bird species. Under program 2180, six papers were published in various international journals on tracking of migratory falcons.</w:t>
      </w:r>
    </w:p>
    <w:p w:rsidR="00FB43DC" w:rsidRPr="00FB43DC" w:rsidRDefault="00FB43DC" w:rsidP="00FB43DC">
      <w:pPr>
        <w:rPr>
          <w:szCs w:val="22"/>
        </w:rPr>
      </w:pPr>
      <w:r w:rsidRPr="00FB43DC">
        <w:rPr>
          <w:szCs w:val="22"/>
        </w:rPr>
        <w:t xml:space="preserve">Several papers have already been published as a direct result of this partnership, and we also use the data generated in this research to help us in our decision making with our policy of utilizing the </w:t>
      </w:r>
      <w:proofErr w:type="spellStart"/>
      <w:r w:rsidRPr="00FB43DC">
        <w:rPr>
          <w:szCs w:val="22"/>
        </w:rPr>
        <w:lastRenderedPageBreak/>
        <w:t>Houbara</w:t>
      </w:r>
      <w:proofErr w:type="spellEnd"/>
      <w:r w:rsidRPr="00FB43DC">
        <w:rPr>
          <w:szCs w:val="22"/>
        </w:rPr>
        <w:t xml:space="preserve"> in a sustainable way. Previously our scope of work was limited to the Bukhara region of Uzbekistan, but this has now spread to incorporate a second large area in West Uzbekistan as of this year. </w:t>
      </w:r>
    </w:p>
    <w:p w:rsidR="00FB43DC" w:rsidRPr="00FB43DC" w:rsidRDefault="00FB43DC" w:rsidP="00FB43DC">
      <w:pPr>
        <w:rPr>
          <w:szCs w:val="22"/>
        </w:rPr>
      </w:pPr>
    </w:p>
    <w:p w:rsidR="00FB43DC" w:rsidRPr="00FB43DC" w:rsidRDefault="00FB43DC" w:rsidP="00FB43DC">
      <w:pPr>
        <w:rPr>
          <w:szCs w:val="22"/>
          <w:lang w:val="en-GB"/>
        </w:rPr>
      </w:pPr>
    </w:p>
    <w:p w:rsidR="00FB43DC" w:rsidRPr="00FB43DC" w:rsidRDefault="00FB43DC" w:rsidP="00FB43DC">
      <w:pPr>
        <w:rPr>
          <w:szCs w:val="22"/>
          <w:lang w:val="en-GB"/>
        </w:rPr>
      </w:pPr>
    </w:p>
    <w:p w:rsidR="00FB43DC" w:rsidRPr="00FB43DC" w:rsidRDefault="00FB43DC" w:rsidP="00FB43DC">
      <w:pPr>
        <w:rPr>
          <w:b/>
          <w:bCs/>
          <w:szCs w:val="22"/>
          <w:u w:val="single"/>
        </w:rPr>
      </w:pPr>
      <w:r w:rsidRPr="00FB43DC">
        <w:rPr>
          <w:b/>
          <w:bCs/>
          <w:szCs w:val="22"/>
          <w:u w:val="single"/>
        </w:rPr>
        <w:t>Section 6.  Analysis of Local Operational Issues</w:t>
      </w:r>
    </w:p>
    <w:p w:rsidR="00FB43DC" w:rsidRPr="00FB43DC" w:rsidRDefault="00FB43DC" w:rsidP="00FB43DC">
      <w:pPr>
        <w:rPr>
          <w:szCs w:val="22"/>
        </w:rPr>
      </w:pPr>
      <w:r w:rsidRPr="00FB43DC">
        <w:rPr>
          <w:szCs w:val="22"/>
        </w:rPr>
        <w:t xml:space="preserve">Preparing national report is a challenge as out of the entire registered programs, only two provided their reports. </w:t>
      </w:r>
      <w:proofErr w:type="gramStart"/>
      <w:r w:rsidRPr="00FB43DC">
        <w:rPr>
          <w:szCs w:val="22"/>
        </w:rPr>
        <w:t>May be</w:t>
      </w:r>
      <w:proofErr w:type="gramEnd"/>
      <w:r w:rsidRPr="00FB43DC">
        <w:rPr>
          <w:szCs w:val="22"/>
        </w:rPr>
        <w:t xml:space="preserve"> it’s not really a very viable option to prepare a national report.</w:t>
      </w:r>
    </w:p>
    <w:p w:rsidR="00FB43DC" w:rsidRPr="00FB43DC" w:rsidRDefault="00FB43DC" w:rsidP="00FB43DC">
      <w:pPr>
        <w:rPr>
          <w:szCs w:val="22"/>
        </w:rPr>
      </w:pPr>
    </w:p>
    <w:p w:rsidR="00FB43DC" w:rsidRPr="00401DEA" w:rsidRDefault="00FB43DC" w:rsidP="00FB43DC">
      <w:pPr>
        <w:rPr>
          <w:szCs w:val="22"/>
        </w:rPr>
      </w:pPr>
    </w:p>
    <w:p w:rsidR="008B59A6" w:rsidRPr="00401DEA" w:rsidRDefault="008B59A6" w:rsidP="008B59A6">
      <w:pPr>
        <w:rPr>
          <w:szCs w:val="22"/>
        </w:rPr>
      </w:pPr>
    </w:p>
    <w:sectPr w:rsidR="008B59A6" w:rsidRPr="00401DEA" w:rsidSect="004E0E7A">
      <w:headerReference w:type="default" r:id="rId11"/>
      <w:endnotePr>
        <w:numFmt w:val="decimal"/>
      </w:endnotePr>
      <w:pgSz w:w="11905" w:h="16837" w:code="9"/>
      <w:pgMar w:top="1134" w:right="1134" w:bottom="1134" w:left="1134" w:header="1134" w:footer="1134"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04C8" w:rsidRDefault="00B604C8">
      <w:r>
        <w:separator/>
      </w:r>
    </w:p>
  </w:endnote>
  <w:endnote w:type="continuationSeparator" w:id="0">
    <w:p w:rsidR="00B604C8" w:rsidRDefault="00B60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rebuchet MS">
    <w:panose1 w:val="020B0603020202020204"/>
    <w:charset w:val="00"/>
    <w:family w:val="swiss"/>
    <w:pitch w:val="variable"/>
    <w:sig w:usb0="000006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kzidenz-Grotesk BQ BoldCnd">
    <w:altName w:val="Akzidenz-Grotesk BQ BoldCnd"/>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04C8" w:rsidRDefault="00B604C8">
      <w:r>
        <w:separator/>
      </w:r>
    </w:p>
  </w:footnote>
  <w:footnote w:type="continuationSeparator" w:id="0">
    <w:p w:rsidR="00B604C8" w:rsidRDefault="00B604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E7A" w:rsidRDefault="004E0E7A" w:rsidP="004906F4">
    <w:pPr>
      <w:pStyle w:val="Header"/>
      <w:jc w:val="center"/>
      <w:rPr>
        <w:rFonts w:ascii="Arial" w:hAnsi="Arial"/>
      </w:rPr>
    </w:pPr>
    <w:r w:rsidRPr="0065261B">
      <w:rPr>
        <w:rFonts w:ascii="Arial" w:hAnsi="Arial" w:cs="Arial"/>
      </w:rPr>
      <w:t>ARGOS-JTA-XX</w:t>
    </w:r>
    <w:r>
      <w:rPr>
        <w:rFonts w:ascii="Arial" w:hAnsi="Arial" w:cs="Arial" w:hint="eastAsia"/>
        <w:lang w:eastAsia="ko-KR"/>
      </w:rPr>
      <w:t>X</w:t>
    </w:r>
    <w:r>
      <w:rPr>
        <w:rFonts w:ascii="Arial" w:hAnsi="Arial" w:cs="Arial"/>
        <w:lang w:eastAsia="ko-KR"/>
      </w:rPr>
      <w:t>I</w:t>
    </w:r>
    <w:r w:rsidRPr="0065261B">
      <w:rPr>
        <w:rFonts w:ascii="Arial" w:hAnsi="Arial" w:cs="Arial"/>
      </w:rPr>
      <w:t xml:space="preserve">/Doc. </w:t>
    </w:r>
    <w:r>
      <w:rPr>
        <w:rFonts w:ascii="Arial" w:hAnsi="Arial" w:cs="Arial"/>
      </w:rPr>
      <w:fldChar w:fldCharType="begin"/>
    </w:r>
    <w:r>
      <w:rPr>
        <w:rFonts w:ascii="Arial" w:hAnsi="Arial" w:cs="Arial"/>
      </w:rPr>
      <w:instrText xml:space="preserve"> REF DOC_NO </w:instrText>
    </w:r>
    <w:r>
      <w:rPr>
        <w:rFonts w:ascii="Arial" w:hAnsi="Arial" w:cs="Arial"/>
      </w:rPr>
      <w:fldChar w:fldCharType="separate"/>
    </w:r>
    <w:r>
      <w:rPr>
        <w:rFonts w:ascii="Arial" w:hAnsi="Arial"/>
        <w:noProof/>
      </w:rPr>
      <w:t xml:space="preserve">Doc. </w:t>
    </w:r>
    <w:r>
      <w:rPr>
        <w:rFonts w:ascii="Arial" w:hAnsi="Arial" w:cs="Arial"/>
      </w:rPr>
      <w:fldChar w:fldCharType="end"/>
    </w:r>
    <w:r w:rsidRPr="00DB0BF6">
      <w:rPr>
        <w:rFonts w:ascii="Arial" w:hAnsi="Arial"/>
        <w:lang w:val="fr-FR"/>
      </w:rPr>
      <w:t xml:space="preserve">, p. </w:t>
    </w:r>
    <w:r>
      <w:rPr>
        <w:rStyle w:val="PageNumber"/>
      </w:rPr>
      <w:fldChar w:fldCharType="begin"/>
    </w:r>
    <w:r w:rsidRPr="004906F4">
      <w:rPr>
        <w:rStyle w:val="PageNumber"/>
        <w:lang w:val="fr-FR"/>
      </w:rPr>
      <w:instrText xml:space="preserve"> PAGE </w:instrText>
    </w:r>
    <w:r>
      <w:rPr>
        <w:rStyle w:val="PageNumber"/>
      </w:rPr>
      <w:fldChar w:fldCharType="separate"/>
    </w:r>
    <w:r>
      <w:rPr>
        <w:rStyle w:val="PageNumber"/>
        <w:noProof/>
        <w:lang w:val="fr-FR"/>
      </w:rPr>
      <w:t>2</w:t>
    </w:r>
    <w:r>
      <w:rPr>
        <w:rStyle w:val="PageNumber"/>
      </w:rPr>
      <w:fldChar w:fldCharType="end"/>
    </w:r>
  </w:p>
  <w:p w:rsidR="004E0E7A" w:rsidRDefault="004E0E7A">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E7A" w:rsidRPr="0016108C" w:rsidRDefault="004E0E7A" w:rsidP="0016108C">
    <w:pPr>
      <w:pStyle w:val="Header"/>
      <w:jc w:val="center"/>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E7A" w:rsidRPr="0065261B" w:rsidRDefault="004E0E7A" w:rsidP="00B86D71">
    <w:pPr>
      <w:pStyle w:val="Header"/>
      <w:jc w:val="center"/>
      <w:rPr>
        <w:rFonts w:ascii="Arial" w:hAnsi="Arial" w:cs="Arial"/>
        <w:lang w:eastAsia="ko-KR"/>
      </w:rPr>
    </w:pPr>
    <w:r w:rsidRPr="0065261B">
      <w:rPr>
        <w:rFonts w:ascii="Arial" w:hAnsi="Arial" w:cs="Arial"/>
      </w:rPr>
      <w:t>ARGOS-JTA-</w:t>
    </w:r>
    <w:r w:rsidR="00FB43DC">
      <w:rPr>
        <w:rFonts w:ascii="Arial" w:hAnsi="Arial" w:cs="Arial"/>
      </w:rPr>
      <w:t>36</w:t>
    </w:r>
    <w:r>
      <w:rPr>
        <w:rFonts w:ascii="Arial" w:hAnsi="Arial" w:cs="Arial"/>
      </w:rPr>
      <w:t xml:space="preserve"> Doc </w:t>
    </w:r>
    <w:r w:rsidR="00FB43DC">
      <w:rPr>
        <w:rFonts w:ascii="Arial" w:hAnsi="Arial" w:cs="Arial"/>
      </w:rPr>
      <w:t>10</w:t>
    </w:r>
    <w:r>
      <w:rPr>
        <w:rFonts w:ascii="Arial" w:hAnsi="Arial" w:cs="Arial"/>
      </w:rPr>
      <w:t xml:space="preserve">, National Reports, p. </w:t>
    </w:r>
    <w:r>
      <w:rPr>
        <w:rStyle w:val="PageNumber"/>
      </w:rPr>
      <w:fldChar w:fldCharType="begin"/>
    </w:r>
    <w:r>
      <w:rPr>
        <w:rStyle w:val="PageNumber"/>
      </w:rPr>
      <w:instrText xml:space="preserve"> PAGE </w:instrText>
    </w:r>
    <w:r>
      <w:rPr>
        <w:rStyle w:val="PageNumber"/>
      </w:rPr>
      <w:fldChar w:fldCharType="separate"/>
    </w:r>
    <w:r w:rsidR="00707F88">
      <w:rPr>
        <w:rStyle w:val="PageNumber"/>
        <w:noProof/>
      </w:rPr>
      <w:t>6</w:t>
    </w:r>
    <w:r>
      <w:rPr>
        <w:rStyle w:val="PageNumber"/>
      </w:rPr>
      <w:fldChar w:fldCharType="end"/>
    </w:r>
  </w:p>
  <w:p w:rsidR="004E0E7A" w:rsidRDefault="004E0E7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879E5F74"/>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53D333C"/>
    <w:multiLevelType w:val="hybridMultilevel"/>
    <w:tmpl w:val="7486D77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F060D07"/>
    <w:multiLevelType w:val="multilevel"/>
    <w:tmpl w:val="BED6A536"/>
    <w:lvl w:ilvl="0">
      <w:start w:val="1"/>
      <w:numFmt w:val="decimal"/>
      <w:pStyle w:val="Heading1"/>
      <w:suff w:val="space"/>
      <w:lvlText w:val="%1."/>
      <w:lvlJc w:val="left"/>
      <w:pPr>
        <w:ind w:left="360" w:hanging="360"/>
      </w:pPr>
      <w:rPr>
        <w:rFonts w:ascii="Arial" w:hAnsi="Arial"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suff w:val="space"/>
      <w:lvlText w:val="%1.%2."/>
      <w:lvlJc w:val="left"/>
      <w:pPr>
        <w:ind w:left="710" w:firstLine="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1.%2.%3."/>
      <w:lvlJc w:val="left"/>
      <w:pPr>
        <w:ind w:left="1135"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suff w:val="space"/>
      <w:lvlText w:val="%1.%2.%3.%4."/>
      <w:lvlJc w:val="left"/>
      <w:pPr>
        <w:ind w:left="993" w:firstLine="0"/>
      </w:p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lvlText w:val="%1.%2.%3.%4.%5.%6.%7.%8."/>
      <w:lvlJc w:val="left"/>
      <w:pPr>
        <w:tabs>
          <w:tab w:val="num" w:pos="2160"/>
        </w:tabs>
        <w:ind w:left="0" w:firstLine="0"/>
      </w:pPr>
    </w:lvl>
    <w:lvl w:ilvl="8">
      <w:start w:val="1"/>
      <w:numFmt w:val="decimal"/>
      <w:pStyle w:val="Heading9"/>
      <w:lvlText w:val="%1.%2.%3.%4.%5.%6.%7.%8.%9."/>
      <w:lvlJc w:val="left"/>
      <w:pPr>
        <w:tabs>
          <w:tab w:val="num" w:pos="2520"/>
        </w:tabs>
        <w:ind w:left="0" w:firstLine="0"/>
      </w:pPr>
    </w:lvl>
  </w:abstractNum>
  <w:abstractNum w:abstractNumId="3" w15:restartNumberingAfterBreak="0">
    <w:nsid w:val="0F25402A"/>
    <w:multiLevelType w:val="hybridMultilevel"/>
    <w:tmpl w:val="A46085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655506"/>
    <w:multiLevelType w:val="multilevel"/>
    <w:tmpl w:val="139477A4"/>
    <w:styleLink w:val="Style1"/>
    <w:lvl w:ilvl="0">
      <w:start w:val="1"/>
      <w:numFmt w:val="upperLetter"/>
      <w:pStyle w:val="Annexe1"/>
      <w:suff w:val="space"/>
      <w:lvlText w:val="Appendix %1 -"/>
      <w:lvlJc w:val="left"/>
      <w:pPr>
        <w:ind w:left="0" w:firstLine="0"/>
      </w:pPr>
      <w:rPr>
        <w:rFonts w:hint="default"/>
      </w:rPr>
    </w:lvl>
    <w:lvl w:ilvl="1">
      <w:start w:val="1"/>
      <w:numFmt w:val="decimal"/>
      <w:suff w:val="nothing"/>
      <w:lvlText w:val="Appendix %1 %2 -"/>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1B0E1035"/>
    <w:multiLevelType w:val="hybridMultilevel"/>
    <w:tmpl w:val="85CED5F4"/>
    <w:lvl w:ilvl="0" w:tplc="D80857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E6A0A3D"/>
    <w:multiLevelType w:val="multilevel"/>
    <w:tmpl w:val="139477A4"/>
    <w:numStyleLink w:val="Style1"/>
  </w:abstractNum>
  <w:abstractNum w:abstractNumId="7" w15:restartNumberingAfterBreak="0">
    <w:nsid w:val="2AB64494"/>
    <w:multiLevelType w:val="hybridMultilevel"/>
    <w:tmpl w:val="EEBC29E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30DB6C48"/>
    <w:multiLevelType w:val="hybridMultilevel"/>
    <w:tmpl w:val="B12A28C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397D3E78"/>
    <w:multiLevelType w:val="hybridMultilevel"/>
    <w:tmpl w:val="63262B9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0" w15:restartNumberingAfterBreak="0">
    <w:nsid w:val="421F6DAC"/>
    <w:multiLevelType w:val="hybridMultilevel"/>
    <w:tmpl w:val="561016D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1" w15:restartNumberingAfterBreak="0">
    <w:nsid w:val="70E65F92"/>
    <w:multiLevelType w:val="hybridMultilevel"/>
    <w:tmpl w:val="601BDD5B"/>
    <w:lvl w:ilvl="0" w:tplc="040C0001">
      <w:start w:val="1"/>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num w:numId="1">
    <w:abstractNumId w:val="11"/>
  </w:num>
  <w:num w:numId="2">
    <w:abstractNumId w:val="4"/>
  </w:num>
  <w:num w:numId="3">
    <w:abstractNumId w:val="6"/>
    <w:lvlOverride w:ilvl="0">
      <w:lvl w:ilvl="0">
        <w:start w:val="1"/>
        <w:numFmt w:val="upperLetter"/>
        <w:pStyle w:val="Annexe1"/>
        <w:suff w:val="space"/>
        <w:lvlText w:val="Appendix %1 -"/>
        <w:lvlJc w:val="left"/>
        <w:pPr>
          <w:ind w:left="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num>
  <w:num w:numId="4">
    <w:abstractNumId w:val="2"/>
  </w:num>
  <w:num w:numId="5">
    <w:abstractNumId w:val="2"/>
  </w:num>
  <w:num w:numId="6">
    <w:abstractNumId w:val="0"/>
  </w:num>
  <w:num w:numId="7">
    <w:abstractNumId w:val="8"/>
  </w:num>
  <w:num w:numId="8">
    <w:abstractNumId w:val="5"/>
  </w:num>
  <w:num w:numId="9">
    <w:abstractNumId w:val="7"/>
  </w:num>
  <w:num w:numId="10">
    <w:abstractNumId w:val="9"/>
  </w:num>
  <w:num w:numId="11">
    <w:abstractNumId w:val="1"/>
  </w:num>
  <w:num w:numId="12">
    <w:abstractNumId w:val="10"/>
  </w:num>
  <w:num w:numId="13">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bordersDoNotSurroundHeader/>
  <w:bordersDoNotSurroundFooter/>
  <w:activeWritingStyle w:appName="MSWord" w:lang="en-US" w:vendorID="64" w:dllVersion="131078" w:nlCheck="1" w:checkStyle="0"/>
  <w:activeWritingStyle w:appName="MSWord" w:lang="en-GB" w:vendorID="64" w:dllVersion="131078" w:nlCheck="1" w:checkStyle="0"/>
  <w:activeWritingStyle w:appName="MSWord" w:lang="fr-FR" w:vendorID="64" w:dllVersion="131078" w:nlCheck="1" w:checkStyle="0"/>
  <w:activeWritingStyle w:appName="MSWord" w:lang="es-ES" w:vendorID="64" w:dllVersion="131078" w:nlCheck="1" w:checkStyle="1"/>
  <w:activeWritingStyle w:appName="MSWord" w:lang="en-AU" w:vendorID="64" w:dllVersion="131078" w:nlCheck="1" w:checkStyle="1"/>
  <w:activeWritingStyle w:appName="MSWord" w:lang="fr-CH" w:vendorID="64" w:dllVersion="131078" w:nlCheck="1" w:checkStyle="1"/>
  <w:activeWritingStyle w:appName="MSWord" w:lang="en-CA"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B38"/>
    <w:rsid w:val="0000285F"/>
    <w:rsid w:val="00006CDB"/>
    <w:rsid w:val="00012D1C"/>
    <w:rsid w:val="00013853"/>
    <w:rsid w:val="00017482"/>
    <w:rsid w:val="00017747"/>
    <w:rsid w:val="00020057"/>
    <w:rsid w:val="000250D3"/>
    <w:rsid w:val="0002586D"/>
    <w:rsid w:val="000259B6"/>
    <w:rsid w:val="000272A2"/>
    <w:rsid w:val="00030D09"/>
    <w:rsid w:val="000348F3"/>
    <w:rsid w:val="0003570A"/>
    <w:rsid w:val="000369FC"/>
    <w:rsid w:val="00040C4E"/>
    <w:rsid w:val="00045AC6"/>
    <w:rsid w:val="000475BE"/>
    <w:rsid w:val="000516B0"/>
    <w:rsid w:val="000556BD"/>
    <w:rsid w:val="00055B3A"/>
    <w:rsid w:val="0005737D"/>
    <w:rsid w:val="00061278"/>
    <w:rsid w:val="00061DCF"/>
    <w:rsid w:val="000622AD"/>
    <w:rsid w:val="00066ADF"/>
    <w:rsid w:val="000725C7"/>
    <w:rsid w:val="00073E1D"/>
    <w:rsid w:val="00076828"/>
    <w:rsid w:val="00081638"/>
    <w:rsid w:val="00085DCB"/>
    <w:rsid w:val="0008653A"/>
    <w:rsid w:val="00087DB4"/>
    <w:rsid w:val="000904ED"/>
    <w:rsid w:val="00095D10"/>
    <w:rsid w:val="000A04A7"/>
    <w:rsid w:val="000A1FCF"/>
    <w:rsid w:val="000B493B"/>
    <w:rsid w:val="000B5718"/>
    <w:rsid w:val="000B621A"/>
    <w:rsid w:val="000C0C20"/>
    <w:rsid w:val="000C2E25"/>
    <w:rsid w:val="000C7A90"/>
    <w:rsid w:val="000D0DC5"/>
    <w:rsid w:val="000D32ED"/>
    <w:rsid w:val="000D7BB4"/>
    <w:rsid w:val="000E502B"/>
    <w:rsid w:val="000E6D9A"/>
    <w:rsid w:val="000F07E4"/>
    <w:rsid w:val="000F114B"/>
    <w:rsid w:val="000F3154"/>
    <w:rsid w:val="000F348E"/>
    <w:rsid w:val="000F55A0"/>
    <w:rsid w:val="000F5944"/>
    <w:rsid w:val="000F61C1"/>
    <w:rsid w:val="00100A1B"/>
    <w:rsid w:val="00101A35"/>
    <w:rsid w:val="00101AB7"/>
    <w:rsid w:val="00103D0D"/>
    <w:rsid w:val="0010739F"/>
    <w:rsid w:val="0010746F"/>
    <w:rsid w:val="0011488E"/>
    <w:rsid w:val="00120ABF"/>
    <w:rsid w:val="0012105C"/>
    <w:rsid w:val="00121617"/>
    <w:rsid w:val="00123511"/>
    <w:rsid w:val="001300DE"/>
    <w:rsid w:val="00132F48"/>
    <w:rsid w:val="001332BB"/>
    <w:rsid w:val="001339F7"/>
    <w:rsid w:val="001354B5"/>
    <w:rsid w:val="00136C02"/>
    <w:rsid w:val="001451D2"/>
    <w:rsid w:val="00150CA1"/>
    <w:rsid w:val="00150D6F"/>
    <w:rsid w:val="001549BF"/>
    <w:rsid w:val="00160551"/>
    <w:rsid w:val="0016108C"/>
    <w:rsid w:val="00162E75"/>
    <w:rsid w:val="00164F1E"/>
    <w:rsid w:val="0016755E"/>
    <w:rsid w:val="0016777B"/>
    <w:rsid w:val="00173A72"/>
    <w:rsid w:val="001757DD"/>
    <w:rsid w:val="00177F48"/>
    <w:rsid w:val="00180629"/>
    <w:rsid w:val="001906E8"/>
    <w:rsid w:val="00190896"/>
    <w:rsid w:val="00190C3C"/>
    <w:rsid w:val="00191E9A"/>
    <w:rsid w:val="00195D16"/>
    <w:rsid w:val="001A118F"/>
    <w:rsid w:val="001A416A"/>
    <w:rsid w:val="001A6100"/>
    <w:rsid w:val="001A73F1"/>
    <w:rsid w:val="001B08D5"/>
    <w:rsid w:val="001B15C2"/>
    <w:rsid w:val="001B1A43"/>
    <w:rsid w:val="001B41A9"/>
    <w:rsid w:val="001B72D6"/>
    <w:rsid w:val="001C1950"/>
    <w:rsid w:val="001C400E"/>
    <w:rsid w:val="001D146A"/>
    <w:rsid w:val="001D46BB"/>
    <w:rsid w:val="001D5167"/>
    <w:rsid w:val="001D529A"/>
    <w:rsid w:val="001D6B22"/>
    <w:rsid w:val="001D71CD"/>
    <w:rsid w:val="001D7961"/>
    <w:rsid w:val="001D7A13"/>
    <w:rsid w:val="001E0661"/>
    <w:rsid w:val="001E0E7B"/>
    <w:rsid w:val="001E1B07"/>
    <w:rsid w:val="001E227E"/>
    <w:rsid w:val="001E467C"/>
    <w:rsid w:val="001E6FB1"/>
    <w:rsid w:val="001F61B4"/>
    <w:rsid w:val="002005AD"/>
    <w:rsid w:val="002019C3"/>
    <w:rsid w:val="00201B54"/>
    <w:rsid w:val="00202570"/>
    <w:rsid w:val="00202E9C"/>
    <w:rsid w:val="002054FA"/>
    <w:rsid w:val="00205B2D"/>
    <w:rsid w:val="002079E4"/>
    <w:rsid w:val="00207CDD"/>
    <w:rsid w:val="00214343"/>
    <w:rsid w:val="00216573"/>
    <w:rsid w:val="00223EC8"/>
    <w:rsid w:val="00227E7F"/>
    <w:rsid w:val="002363CE"/>
    <w:rsid w:val="002363F7"/>
    <w:rsid w:val="00242176"/>
    <w:rsid w:val="00245748"/>
    <w:rsid w:val="00245808"/>
    <w:rsid w:val="002458EB"/>
    <w:rsid w:val="002464AF"/>
    <w:rsid w:val="002468A7"/>
    <w:rsid w:val="002473D4"/>
    <w:rsid w:val="00247F12"/>
    <w:rsid w:val="00250CB1"/>
    <w:rsid w:val="00260632"/>
    <w:rsid w:val="002619FD"/>
    <w:rsid w:val="002653D1"/>
    <w:rsid w:val="00266778"/>
    <w:rsid w:val="002703B1"/>
    <w:rsid w:val="0027044D"/>
    <w:rsid w:val="00271444"/>
    <w:rsid w:val="00272E36"/>
    <w:rsid w:val="00280581"/>
    <w:rsid w:val="00281026"/>
    <w:rsid w:val="0028155C"/>
    <w:rsid w:val="002831B9"/>
    <w:rsid w:val="002855E6"/>
    <w:rsid w:val="00285D6A"/>
    <w:rsid w:val="002926A5"/>
    <w:rsid w:val="002951D9"/>
    <w:rsid w:val="00295707"/>
    <w:rsid w:val="00296D6C"/>
    <w:rsid w:val="00297677"/>
    <w:rsid w:val="002A05F0"/>
    <w:rsid w:val="002A374A"/>
    <w:rsid w:val="002A38D8"/>
    <w:rsid w:val="002C0AD9"/>
    <w:rsid w:val="002C4AC2"/>
    <w:rsid w:val="002C6D35"/>
    <w:rsid w:val="002D166E"/>
    <w:rsid w:val="002D6E81"/>
    <w:rsid w:val="002E6FC7"/>
    <w:rsid w:val="002F1FC1"/>
    <w:rsid w:val="002F4504"/>
    <w:rsid w:val="002F5D8D"/>
    <w:rsid w:val="002F6F82"/>
    <w:rsid w:val="002F76F0"/>
    <w:rsid w:val="002F7801"/>
    <w:rsid w:val="002F788C"/>
    <w:rsid w:val="003074D5"/>
    <w:rsid w:val="00307E7A"/>
    <w:rsid w:val="0031131D"/>
    <w:rsid w:val="003117C1"/>
    <w:rsid w:val="00312ACF"/>
    <w:rsid w:val="003149F5"/>
    <w:rsid w:val="00320E69"/>
    <w:rsid w:val="0032260C"/>
    <w:rsid w:val="00326211"/>
    <w:rsid w:val="00327DE4"/>
    <w:rsid w:val="0033138E"/>
    <w:rsid w:val="003345B1"/>
    <w:rsid w:val="0034327A"/>
    <w:rsid w:val="00350AE8"/>
    <w:rsid w:val="0035692A"/>
    <w:rsid w:val="003623F6"/>
    <w:rsid w:val="003758D8"/>
    <w:rsid w:val="00376292"/>
    <w:rsid w:val="00376B5B"/>
    <w:rsid w:val="003772BC"/>
    <w:rsid w:val="00377FBE"/>
    <w:rsid w:val="00387621"/>
    <w:rsid w:val="00396D4A"/>
    <w:rsid w:val="003A0944"/>
    <w:rsid w:val="003A17C7"/>
    <w:rsid w:val="003A2B15"/>
    <w:rsid w:val="003A32A7"/>
    <w:rsid w:val="003A4159"/>
    <w:rsid w:val="003A540E"/>
    <w:rsid w:val="003B1CDD"/>
    <w:rsid w:val="003B2585"/>
    <w:rsid w:val="003B43E5"/>
    <w:rsid w:val="003B5609"/>
    <w:rsid w:val="003C1791"/>
    <w:rsid w:val="003C295C"/>
    <w:rsid w:val="003C3D6F"/>
    <w:rsid w:val="003C5220"/>
    <w:rsid w:val="003C659C"/>
    <w:rsid w:val="003C6811"/>
    <w:rsid w:val="003D27EC"/>
    <w:rsid w:val="003D27F8"/>
    <w:rsid w:val="003D2D52"/>
    <w:rsid w:val="003E359E"/>
    <w:rsid w:val="003E69EA"/>
    <w:rsid w:val="003E73B7"/>
    <w:rsid w:val="003F0DC5"/>
    <w:rsid w:val="003F1580"/>
    <w:rsid w:val="003F55D7"/>
    <w:rsid w:val="00404EEE"/>
    <w:rsid w:val="00405B00"/>
    <w:rsid w:val="00405BC4"/>
    <w:rsid w:val="004072D1"/>
    <w:rsid w:val="00411A05"/>
    <w:rsid w:val="0041225D"/>
    <w:rsid w:val="0041778B"/>
    <w:rsid w:val="00417C87"/>
    <w:rsid w:val="0042497F"/>
    <w:rsid w:val="00425EA0"/>
    <w:rsid w:val="004304F8"/>
    <w:rsid w:val="004305D1"/>
    <w:rsid w:val="00432360"/>
    <w:rsid w:val="00434303"/>
    <w:rsid w:val="00435170"/>
    <w:rsid w:val="00435756"/>
    <w:rsid w:val="00436BAA"/>
    <w:rsid w:val="004476A1"/>
    <w:rsid w:val="00452684"/>
    <w:rsid w:val="004560A9"/>
    <w:rsid w:val="00456E12"/>
    <w:rsid w:val="00457B30"/>
    <w:rsid w:val="00464415"/>
    <w:rsid w:val="00465EFF"/>
    <w:rsid w:val="00470343"/>
    <w:rsid w:val="0047226B"/>
    <w:rsid w:val="00473B4A"/>
    <w:rsid w:val="00480630"/>
    <w:rsid w:val="004822A2"/>
    <w:rsid w:val="00482577"/>
    <w:rsid w:val="0048471A"/>
    <w:rsid w:val="00484886"/>
    <w:rsid w:val="004850AD"/>
    <w:rsid w:val="004860E0"/>
    <w:rsid w:val="004906F4"/>
    <w:rsid w:val="00492044"/>
    <w:rsid w:val="004923EA"/>
    <w:rsid w:val="004926F4"/>
    <w:rsid w:val="00495E95"/>
    <w:rsid w:val="00497425"/>
    <w:rsid w:val="004A1D0E"/>
    <w:rsid w:val="004A4D86"/>
    <w:rsid w:val="004A527F"/>
    <w:rsid w:val="004A706A"/>
    <w:rsid w:val="004B1053"/>
    <w:rsid w:val="004B3736"/>
    <w:rsid w:val="004B3C5F"/>
    <w:rsid w:val="004B57F1"/>
    <w:rsid w:val="004C5251"/>
    <w:rsid w:val="004C55CF"/>
    <w:rsid w:val="004C6A5E"/>
    <w:rsid w:val="004D081D"/>
    <w:rsid w:val="004D44F6"/>
    <w:rsid w:val="004D510F"/>
    <w:rsid w:val="004D66BE"/>
    <w:rsid w:val="004E0E7A"/>
    <w:rsid w:val="004E414F"/>
    <w:rsid w:val="004E56F2"/>
    <w:rsid w:val="004E65B2"/>
    <w:rsid w:val="004F5A0D"/>
    <w:rsid w:val="004F6911"/>
    <w:rsid w:val="004F7AED"/>
    <w:rsid w:val="005048EA"/>
    <w:rsid w:val="0051206A"/>
    <w:rsid w:val="0051412D"/>
    <w:rsid w:val="005144EB"/>
    <w:rsid w:val="005207DE"/>
    <w:rsid w:val="0052143F"/>
    <w:rsid w:val="005240FE"/>
    <w:rsid w:val="00526FAC"/>
    <w:rsid w:val="00527FE0"/>
    <w:rsid w:val="0053144E"/>
    <w:rsid w:val="00531850"/>
    <w:rsid w:val="005337A3"/>
    <w:rsid w:val="0053459D"/>
    <w:rsid w:val="00534E57"/>
    <w:rsid w:val="00540D8E"/>
    <w:rsid w:val="00542403"/>
    <w:rsid w:val="005516E7"/>
    <w:rsid w:val="00552152"/>
    <w:rsid w:val="0055472B"/>
    <w:rsid w:val="00554961"/>
    <w:rsid w:val="00556782"/>
    <w:rsid w:val="00564316"/>
    <w:rsid w:val="0057190B"/>
    <w:rsid w:val="00572BE6"/>
    <w:rsid w:val="00576F5A"/>
    <w:rsid w:val="00577792"/>
    <w:rsid w:val="00580C38"/>
    <w:rsid w:val="00581943"/>
    <w:rsid w:val="005824C6"/>
    <w:rsid w:val="00582C16"/>
    <w:rsid w:val="0059188D"/>
    <w:rsid w:val="005949CC"/>
    <w:rsid w:val="00596666"/>
    <w:rsid w:val="00596CB5"/>
    <w:rsid w:val="005A009B"/>
    <w:rsid w:val="005A0230"/>
    <w:rsid w:val="005A0C9C"/>
    <w:rsid w:val="005A0EE3"/>
    <w:rsid w:val="005A2C7A"/>
    <w:rsid w:val="005A4BD3"/>
    <w:rsid w:val="005B498F"/>
    <w:rsid w:val="005B5633"/>
    <w:rsid w:val="005C022D"/>
    <w:rsid w:val="005C2419"/>
    <w:rsid w:val="005C2501"/>
    <w:rsid w:val="005C2AA4"/>
    <w:rsid w:val="005D1BA8"/>
    <w:rsid w:val="005D1FC3"/>
    <w:rsid w:val="005D21FE"/>
    <w:rsid w:val="005D55D7"/>
    <w:rsid w:val="005D5E05"/>
    <w:rsid w:val="005E11CE"/>
    <w:rsid w:val="005F0C13"/>
    <w:rsid w:val="005F2D9D"/>
    <w:rsid w:val="005F447E"/>
    <w:rsid w:val="00600CCC"/>
    <w:rsid w:val="00603562"/>
    <w:rsid w:val="00604855"/>
    <w:rsid w:val="0060590F"/>
    <w:rsid w:val="006077C2"/>
    <w:rsid w:val="00610485"/>
    <w:rsid w:val="0061360B"/>
    <w:rsid w:val="0061378B"/>
    <w:rsid w:val="00613CA2"/>
    <w:rsid w:val="00614525"/>
    <w:rsid w:val="006166A1"/>
    <w:rsid w:val="00620449"/>
    <w:rsid w:val="00622A56"/>
    <w:rsid w:val="006242A8"/>
    <w:rsid w:val="006256BF"/>
    <w:rsid w:val="006275F0"/>
    <w:rsid w:val="00635323"/>
    <w:rsid w:val="00635371"/>
    <w:rsid w:val="00642AA9"/>
    <w:rsid w:val="00645679"/>
    <w:rsid w:val="006457DE"/>
    <w:rsid w:val="00646F6E"/>
    <w:rsid w:val="0064775A"/>
    <w:rsid w:val="00647890"/>
    <w:rsid w:val="00655E5F"/>
    <w:rsid w:val="0065653B"/>
    <w:rsid w:val="00661C78"/>
    <w:rsid w:val="00670185"/>
    <w:rsid w:val="0067293A"/>
    <w:rsid w:val="00676D37"/>
    <w:rsid w:val="0068083A"/>
    <w:rsid w:val="00681C7B"/>
    <w:rsid w:val="00687330"/>
    <w:rsid w:val="006877C0"/>
    <w:rsid w:val="006878B6"/>
    <w:rsid w:val="00693BA5"/>
    <w:rsid w:val="006942E8"/>
    <w:rsid w:val="006A0343"/>
    <w:rsid w:val="006A6C7A"/>
    <w:rsid w:val="006A6F66"/>
    <w:rsid w:val="006A7654"/>
    <w:rsid w:val="006A76FC"/>
    <w:rsid w:val="006B5736"/>
    <w:rsid w:val="006C0C03"/>
    <w:rsid w:val="006C14DC"/>
    <w:rsid w:val="006C1CC2"/>
    <w:rsid w:val="006C652A"/>
    <w:rsid w:val="006C6A10"/>
    <w:rsid w:val="006D0056"/>
    <w:rsid w:val="006D2D9B"/>
    <w:rsid w:val="006D364C"/>
    <w:rsid w:val="006D4144"/>
    <w:rsid w:val="006D45D5"/>
    <w:rsid w:val="006D581A"/>
    <w:rsid w:val="006D6331"/>
    <w:rsid w:val="006E039E"/>
    <w:rsid w:val="006E3AE3"/>
    <w:rsid w:val="006E74FF"/>
    <w:rsid w:val="006E787C"/>
    <w:rsid w:val="006F7FF3"/>
    <w:rsid w:val="007005C2"/>
    <w:rsid w:val="00701618"/>
    <w:rsid w:val="0070278F"/>
    <w:rsid w:val="00707F88"/>
    <w:rsid w:val="007108BD"/>
    <w:rsid w:val="007130B5"/>
    <w:rsid w:val="007157FB"/>
    <w:rsid w:val="0071700B"/>
    <w:rsid w:val="007202A8"/>
    <w:rsid w:val="007206E1"/>
    <w:rsid w:val="007229FC"/>
    <w:rsid w:val="007250AD"/>
    <w:rsid w:val="0072694E"/>
    <w:rsid w:val="007317A9"/>
    <w:rsid w:val="007371C7"/>
    <w:rsid w:val="00737DFF"/>
    <w:rsid w:val="00741960"/>
    <w:rsid w:val="00742949"/>
    <w:rsid w:val="0074423E"/>
    <w:rsid w:val="00746010"/>
    <w:rsid w:val="00747AD8"/>
    <w:rsid w:val="00751DE0"/>
    <w:rsid w:val="0075615D"/>
    <w:rsid w:val="00760F17"/>
    <w:rsid w:val="00761FF3"/>
    <w:rsid w:val="00763C6D"/>
    <w:rsid w:val="00763CD4"/>
    <w:rsid w:val="00764D30"/>
    <w:rsid w:val="0076644C"/>
    <w:rsid w:val="007678B5"/>
    <w:rsid w:val="0077210C"/>
    <w:rsid w:val="00775ABF"/>
    <w:rsid w:val="0078189E"/>
    <w:rsid w:val="007867B3"/>
    <w:rsid w:val="0079381B"/>
    <w:rsid w:val="00797105"/>
    <w:rsid w:val="007A0D67"/>
    <w:rsid w:val="007A1A72"/>
    <w:rsid w:val="007A6FED"/>
    <w:rsid w:val="007A7C0D"/>
    <w:rsid w:val="007B5302"/>
    <w:rsid w:val="007B6D37"/>
    <w:rsid w:val="007C680F"/>
    <w:rsid w:val="007C7A47"/>
    <w:rsid w:val="007C7CE3"/>
    <w:rsid w:val="007D1B73"/>
    <w:rsid w:val="007D348D"/>
    <w:rsid w:val="007D3AC1"/>
    <w:rsid w:val="007D492B"/>
    <w:rsid w:val="007D7656"/>
    <w:rsid w:val="007E14E6"/>
    <w:rsid w:val="007E433F"/>
    <w:rsid w:val="007E5421"/>
    <w:rsid w:val="007F2D53"/>
    <w:rsid w:val="007F2E5B"/>
    <w:rsid w:val="007F3AD5"/>
    <w:rsid w:val="00801E4B"/>
    <w:rsid w:val="0080477C"/>
    <w:rsid w:val="008054E7"/>
    <w:rsid w:val="00807175"/>
    <w:rsid w:val="00823BA4"/>
    <w:rsid w:val="0082782F"/>
    <w:rsid w:val="0083151C"/>
    <w:rsid w:val="00831B21"/>
    <w:rsid w:val="008330AE"/>
    <w:rsid w:val="008343F9"/>
    <w:rsid w:val="0083627E"/>
    <w:rsid w:val="00843373"/>
    <w:rsid w:val="00843738"/>
    <w:rsid w:val="00845396"/>
    <w:rsid w:val="00845B18"/>
    <w:rsid w:val="008500DE"/>
    <w:rsid w:val="00850E77"/>
    <w:rsid w:val="008520FC"/>
    <w:rsid w:val="00855B5A"/>
    <w:rsid w:val="0085697A"/>
    <w:rsid w:val="00856D95"/>
    <w:rsid w:val="008600D5"/>
    <w:rsid w:val="00860D5B"/>
    <w:rsid w:val="00861361"/>
    <w:rsid w:val="00867076"/>
    <w:rsid w:val="00870E00"/>
    <w:rsid w:val="008725C8"/>
    <w:rsid w:val="008750AD"/>
    <w:rsid w:val="00876588"/>
    <w:rsid w:val="0087763D"/>
    <w:rsid w:val="00886B38"/>
    <w:rsid w:val="00886DE3"/>
    <w:rsid w:val="0089228F"/>
    <w:rsid w:val="008A1A31"/>
    <w:rsid w:val="008A5416"/>
    <w:rsid w:val="008A7F6E"/>
    <w:rsid w:val="008B3434"/>
    <w:rsid w:val="008B4D26"/>
    <w:rsid w:val="008B59A6"/>
    <w:rsid w:val="008B7E75"/>
    <w:rsid w:val="008C061B"/>
    <w:rsid w:val="008C1414"/>
    <w:rsid w:val="008C460C"/>
    <w:rsid w:val="008C4BF9"/>
    <w:rsid w:val="008D2B05"/>
    <w:rsid w:val="008D44A2"/>
    <w:rsid w:val="008D4FDE"/>
    <w:rsid w:val="008E2469"/>
    <w:rsid w:val="008F02BE"/>
    <w:rsid w:val="008F3227"/>
    <w:rsid w:val="008F4459"/>
    <w:rsid w:val="008F61EE"/>
    <w:rsid w:val="008F6AC8"/>
    <w:rsid w:val="009018C7"/>
    <w:rsid w:val="00902C37"/>
    <w:rsid w:val="00903A34"/>
    <w:rsid w:val="00907E94"/>
    <w:rsid w:val="00911148"/>
    <w:rsid w:val="009132CD"/>
    <w:rsid w:val="00915FD0"/>
    <w:rsid w:val="009201AE"/>
    <w:rsid w:val="009220B8"/>
    <w:rsid w:val="00923388"/>
    <w:rsid w:val="0092456E"/>
    <w:rsid w:val="00924BF9"/>
    <w:rsid w:val="00926C55"/>
    <w:rsid w:val="0093123C"/>
    <w:rsid w:val="0093234D"/>
    <w:rsid w:val="009327E4"/>
    <w:rsid w:val="00932A7D"/>
    <w:rsid w:val="00940EC6"/>
    <w:rsid w:val="009433C5"/>
    <w:rsid w:val="009456C9"/>
    <w:rsid w:val="009526A5"/>
    <w:rsid w:val="00952772"/>
    <w:rsid w:val="00955629"/>
    <w:rsid w:val="0095671F"/>
    <w:rsid w:val="00957429"/>
    <w:rsid w:val="00960A7F"/>
    <w:rsid w:val="009679B2"/>
    <w:rsid w:val="00970C43"/>
    <w:rsid w:val="00975515"/>
    <w:rsid w:val="00981346"/>
    <w:rsid w:val="009822E9"/>
    <w:rsid w:val="00982BB1"/>
    <w:rsid w:val="00983338"/>
    <w:rsid w:val="00987360"/>
    <w:rsid w:val="00987380"/>
    <w:rsid w:val="009907D8"/>
    <w:rsid w:val="0099633A"/>
    <w:rsid w:val="009A1898"/>
    <w:rsid w:val="009A2012"/>
    <w:rsid w:val="009A40FB"/>
    <w:rsid w:val="009A4EC0"/>
    <w:rsid w:val="009A6853"/>
    <w:rsid w:val="009A6D91"/>
    <w:rsid w:val="009A761A"/>
    <w:rsid w:val="009B06BB"/>
    <w:rsid w:val="009C0EC0"/>
    <w:rsid w:val="009C161C"/>
    <w:rsid w:val="009C531D"/>
    <w:rsid w:val="009D49E3"/>
    <w:rsid w:val="009D71F3"/>
    <w:rsid w:val="009E2D88"/>
    <w:rsid w:val="009E34F4"/>
    <w:rsid w:val="009E4893"/>
    <w:rsid w:val="009E66E9"/>
    <w:rsid w:val="009F3C87"/>
    <w:rsid w:val="009F5B36"/>
    <w:rsid w:val="009F69FA"/>
    <w:rsid w:val="00A0187B"/>
    <w:rsid w:val="00A039F6"/>
    <w:rsid w:val="00A04816"/>
    <w:rsid w:val="00A0553F"/>
    <w:rsid w:val="00A06929"/>
    <w:rsid w:val="00A15B99"/>
    <w:rsid w:val="00A16966"/>
    <w:rsid w:val="00A1747E"/>
    <w:rsid w:val="00A178A6"/>
    <w:rsid w:val="00A20D56"/>
    <w:rsid w:val="00A2321E"/>
    <w:rsid w:val="00A239DC"/>
    <w:rsid w:val="00A2651F"/>
    <w:rsid w:val="00A269D3"/>
    <w:rsid w:val="00A27BDA"/>
    <w:rsid w:val="00A3016C"/>
    <w:rsid w:val="00A32A51"/>
    <w:rsid w:val="00A33D59"/>
    <w:rsid w:val="00A353D3"/>
    <w:rsid w:val="00A35F96"/>
    <w:rsid w:val="00A4213E"/>
    <w:rsid w:val="00A47807"/>
    <w:rsid w:val="00A5132A"/>
    <w:rsid w:val="00A54DE5"/>
    <w:rsid w:val="00A55584"/>
    <w:rsid w:val="00A6039B"/>
    <w:rsid w:val="00A62199"/>
    <w:rsid w:val="00A63585"/>
    <w:rsid w:val="00A64186"/>
    <w:rsid w:val="00A6518C"/>
    <w:rsid w:val="00A66569"/>
    <w:rsid w:val="00A706F1"/>
    <w:rsid w:val="00A81029"/>
    <w:rsid w:val="00A83950"/>
    <w:rsid w:val="00A84A9E"/>
    <w:rsid w:val="00A8660F"/>
    <w:rsid w:val="00A87832"/>
    <w:rsid w:val="00A87A06"/>
    <w:rsid w:val="00A87A63"/>
    <w:rsid w:val="00A9094A"/>
    <w:rsid w:val="00A90DC8"/>
    <w:rsid w:val="00A97178"/>
    <w:rsid w:val="00AA0C29"/>
    <w:rsid w:val="00AA10E9"/>
    <w:rsid w:val="00AA2871"/>
    <w:rsid w:val="00AA3DE1"/>
    <w:rsid w:val="00AA5EC7"/>
    <w:rsid w:val="00AB3419"/>
    <w:rsid w:val="00AB611C"/>
    <w:rsid w:val="00AB6884"/>
    <w:rsid w:val="00AC08DF"/>
    <w:rsid w:val="00AC0B0F"/>
    <w:rsid w:val="00AC1037"/>
    <w:rsid w:val="00AC4966"/>
    <w:rsid w:val="00AC623E"/>
    <w:rsid w:val="00AC64A1"/>
    <w:rsid w:val="00AD31F3"/>
    <w:rsid w:val="00AD5B10"/>
    <w:rsid w:val="00AD63A4"/>
    <w:rsid w:val="00AE0D8D"/>
    <w:rsid w:val="00AE129F"/>
    <w:rsid w:val="00AE49CB"/>
    <w:rsid w:val="00AF12B2"/>
    <w:rsid w:val="00AF5DEE"/>
    <w:rsid w:val="00B01180"/>
    <w:rsid w:val="00B04209"/>
    <w:rsid w:val="00B0667E"/>
    <w:rsid w:val="00B06D29"/>
    <w:rsid w:val="00B07C91"/>
    <w:rsid w:val="00B11C84"/>
    <w:rsid w:val="00B15459"/>
    <w:rsid w:val="00B313A4"/>
    <w:rsid w:val="00B33FFC"/>
    <w:rsid w:val="00B352A2"/>
    <w:rsid w:val="00B353CB"/>
    <w:rsid w:val="00B41255"/>
    <w:rsid w:val="00B41262"/>
    <w:rsid w:val="00B4150D"/>
    <w:rsid w:val="00B420AD"/>
    <w:rsid w:val="00B42186"/>
    <w:rsid w:val="00B42899"/>
    <w:rsid w:val="00B44ECD"/>
    <w:rsid w:val="00B45E30"/>
    <w:rsid w:val="00B47CCA"/>
    <w:rsid w:val="00B510C6"/>
    <w:rsid w:val="00B52EEA"/>
    <w:rsid w:val="00B604C8"/>
    <w:rsid w:val="00B605A5"/>
    <w:rsid w:val="00B61771"/>
    <w:rsid w:val="00B6358D"/>
    <w:rsid w:val="00B63B65"/>
    <w:rsid w:val="00B67480"/>
    <w:rsid w:val="00B676D6"/>
    <w:rsid w:val="00B75485"/>
    <w:rsid w:val="00B760E5"/>
    <w:rsid w:val="00B8070F"/>
    <w:rsid w:val="00B81687"/>
    <w:rsid w:val="00B85023"/>
    <w:rsid w:val="00B86D71"/>
    <w:rsid w:val="00B94A00"/>
    <w:rsid w:val="00B94D6E"/>
    <w:rsid w:val="00B973AC"/>
    <w:rsid w:val="00B978CD"/>
    <w:rsid w:val="00BA22AE"/>
    <w:rsid w:val="00BA2306"/>
    <w:rsid w:val="00BA4E41"/>
    <w:rsid w:val="00BC4B38"/>
    <w:rsid w:val="00BD4D2F"/>
    <w:rsid w:val="00BD5105"/>
    <w:rsid w:val="00BD6A9B"/>
    <w:rsid w:val="00BD7FDE"/>
    <w:rsid w:val="00BE2641"/>
    <w:rsid w:val="00BE345A"/>
    <w:rsid w:val="00BE4949"/>
    <w:rsid w:val="00BE596D"/>
    <w:rsid w:val="00BE6482"/>
    <w:rsid w:val="00BE7E2E"/>
    <w:rsid w:val="00BF0E7E"/>
    <w:rsid w:val="00BF23AF"/>
    <w:rsid w:val="00C04464"/>
    <w:rsid w:val="00C102D9"/>
    <w:rsid w:val="00C11BBF"/>
    <w:rsid w:val="00C12DAB"/>
    <w:rsid w:val="00C167EB"/>
    <w:rsid w:val="00C22601"/>
    <w:rsid w:val="00C264AE"/>
    <w:rsid w:val="00C274D3"/>
    <w:rsid w:val="00C33D86"/>
    <w:rsid w:val="00C37A6C"/>
    <w:rsid w:val="00C44D87"/>
    <w:rsid w:val="00C46E0E"/>
    <w:rsid w:val="00C4769D"/>
    <w:rsid w:val="00C52F63"/>
    <w:rsid w:val="00C565C9"/>
    <w:rsid w:val="00C62F24"/>
    <w:rsid w:val="00C70E3C"/>
    <w:rsid w:val="00C74CBC"/>
    <w:rsid w:val="00C74CC1"/>
    <w:rsid w:val="00C81D70"/>
    <w:rsid w:val="00C825A3"/>
    <w:rsid w:val="00C851A8"/>
    <w:rsid w:val="00C853FC"/>
    <w:rsid w:val="00C854F9"/>
    <w:rsid w:val="00C972B0"/>
    <w:rsid w:val="00CA0003"/>
    <w:rsid w:val="00CA0ADD"/>
    <w:rsid w:val="00CA12F4"/>
    <w:rsid w:val="00CA4B28"/>
    <w:rsid w:val="00CB31EF"/>
    <w:rsid w:val="00CB4C61"/>
    <w:rsid w:val="00CC1CCD"/>
    <w:rsid w:val="00CC2950"/>
    <w:rsid w:val="00CC52AC"/>
    <w:rsid w:val="00CC57A4"/>
    <w:rsid w:val="00CD3C09"/>
    <w:rsid w:val="00CE070F"/>
    <w:rsid w:val="00CE19A1"/>
    <w:rsid w:val="00CF0130"/>
    <w:rsid w:val="00CF4015"/>
    <w:rsid w:val="00CF4C96"/>
    <w:rsid w:val="00D00B43"/>
    <w:rsid w:val="00D023B4"/>
    <w:rsid w:val="00D070AC"/>
    <w:rsid w:val="00D14458"/>
    <w:rsid w:val="00D15FBF"/>
    <w:rsid w:val="00D17A83"/>
    <w:rsid w:val="00D23C5A"/>
    <w:rsid w:val="00D23FE0"/>
    <w:rsid w:val="00D2496D"/>
    <w:rsid w:val="00D25C58"/>
    <w:rsid w:val="00D27F3C"/>
    <w:rsid w:val="00D318D5"/>
    <w:rsid w:val="00D32B49"/>
    <w:rsid w:val="00D362C4"/>
    <w:rsid w:val="00D36A56"/>
    <w:rsid w:val="00D37B78"/>
    <w:rsid w:val="00D41EDD"/>
    <w:rsid w:val="00D421EE"/>
    <w:rsid w:val="00D424B3"/>
    <w:rsid w:val="00D42D6D"/>
    <w:rsid w:val="00D449BD"/>
    <w:rsid w:val="00D47A8C"/>
    <w:rsid w:val="00D508C5"/>
    <w:rsid w:val="00D51346"/>
    <w:rsid w:val="00D60F18"/>
    <w:rsid w:val="00D636C0"/>
    <w:rsid w:val="00D650E6"/>
    <w:rsid w:val="00D6541F"/>
    <w:rsid w:val="00D71780"/>
    <w:rsid w:val="00D721D8"/>
    <w:rsid w:val="00D746D8"/>
    <w:rsid w:val="00D753AB"/>
    <w:rsid w:val="00D7716A"/>
    <w:rsid w:val="00D859A6"/>
    <w:rsid w:val="00D85ABF"/>
    <w:rsid w:val="00D873BB"/>
    <w:rsid w:val="00D913B0"/>
    <w:rsid w:val="00D94247"/>
    <w:rsid w:val="00D969DA"/>
    <w:rsid w:val="00D96BA6"/>
    <w:rsid w:val="00DA01CE"/>
    <w:rsid w:val="00DA1645"/>
    <w:rsid w:val="00DA34E5"/>
    <w:rsid w:val="00DB0BF6"/>
    <w:rsid w:val="00DB57AA"/>
    <w:rsid w:val="00DB5855"/>
    <w:rsid w:val="00DC0920"/>
    <w:rsid w:val="00DC6845"/>
    <w:rsid w:val="00DC6F3C"/>
    <w:rsid w:val="00DD037D"/>
    <w:rsid w:val="00DD0B9B"/>
    <w:rsid w:val="00DD3F7E"/>
    <w:rsid w:val="00DD595A"/>
    <w:rsid w:val="00DD6754"/>
    <w:rsid w:val="00DE3265"/>
    <w:rsid w:val="00DE3E5F"/>
    <w:rsid w:val="00DE4019"/>
    <w:rsid w:val="00DE4AEC"/>
    <w:rsid w:val="00DE584D"/>
    <w:rsid w:val="00DF1FA6"/>
    <w:rsid w:val="00DF497B"/>
    <w:rsid w:val="00DF521A"/>
    <w:rsid w:val="00E01CF6"/>
    <w:rsid w:val="00E01FBB"/>
    <w:rsid w:val="00E03771"/>
    <w:rsid w:val="00E13C9B"/>
    <w:rsid w:val="00E151CD"/>
    <w:rsid w:val="00E15864"/>
    <w:rsid w:val="00E218B7"/>
    <w:rsid w:val="00E23CB5"/>
    <w:rsid w:val="00E23E47"/>
    <w:rsid w:val="00E2487B"/>
    <w:rsid w:val="00E249E2"/>
    <w:rsid w:val="00E26F4C"/>
    <w:rsid w:val="00E30C46"/>
    <w:rsid w:val="00E31454"/>
    <w:rsid w:val="00E332E5"/>
    <w:rsid w:val="00E3589F"/>
    <w:rsid w:val="00E36375"/>
    <w:rsid w:val="00E4726F"/>
    <w:rsid w:val="00E53084"/>
    <w:rsid w:val="00E549F6"/>
    <w:rsid w:val="00E55FA9"/>
    <w:rsid w:val="00E56462"/>
    <w:rsid w:val="00E61F4A"/>
    <w:rsid w:val="00E7018C"/>
    <w:rsid w:val="00E71240"/>
    <w:rsid w:val="00E716FA"/>
    <w:rsid w:val="00E73173"/>
    <w:rsid w:val="00E765FF"/>
    <w:rsid w:val="00E80174"/>
    <w:rsid w:val="00E81B25"/>
    <w:rsid w:val="00E8447A"/>
    <w:rsid w:val="00E90E4A"/>
    <w:rsid w:val="00E91040"/>
    <w:rsid w:val="00E9503C"/>
    <w:rsid w:val="00E95D67"/>
    <w:rsid w:val="00EA2E14"/>
    <w:rsid w:val="00EA3565"/>
    <w:rsid w:val="00EA45B9"/>
    <w:rsid w:val="00EA4A3E"/>
    <w:rsid w:val="00EB33EE"/>
    <w:rsid w:val="00EB4D9A"/>
    <w:rsid w:val="00EB5C2B"/>
    <w:rsid w:val="00EB64CB"/>
    <w:rsid w:val="00EB7D9F"/>
    <w:rsid w:val="00EC18E5"/>
    <w:rsid w:val="00EC4216"/>
    <w:rsid w:val="00ED0602"/>
    <w:rsid w:val="00ED4917"/>
    <w:rsid w:val="00ED4A2E"/>
    <w:rsid w:val="00ED553B"/>
    <w:rsid w:val="00ED6D8A"/>
    <w:rsid w:val="00EE0BAD"/>
    <w:rsid w:val="00EE0BB7"/>
    <w:rsid w:val="00EE1D71"/>
    <w:rsid w:val="00EE60E5"/>
    <w:rsid w:val="00EF24C9"/>
    <w:rsid w:val="00EF3EE7"/>
    <w:rsid w:val="00EF54E9"/>
    <w:rsid w:val="00F048EC"/>
    <w:rsid w:val="00F06109"/>
    <w:rsid w:val="00F10D6E"/>
    <w:rsid w:val="00F12C76"/>
    <w:rsid w:val="00F137D5"/>
    <w:rsid w:val="00F14B00"/>
    <w:rsid w:val="00F1762B"/>
    <w:rsid w:val="00F1787B"/>
    <w:rsid w:val="00F228DD"/>
    <w:rsid w:val="00F259EC"/>
    <w:rsid w:val="00F3274B"/>
    <w:rsid w:val="00F32756"/>
    <w:rsid w:val="00F33C6F"/>
    <w:rsid w:val="00F37102"/>
    <w:rsid w:val="00F405CF"/>
    <w:rsid w:val="00F444FE"/>
    <w:rsid w:val="00F4584E"/>
    <w:rsid w:val="00F543BD"/>
    <w:rsid w:val="00F54D3F"/>
    <w:rsid w:val="00F616E2"/>
    <w:rsid w:val="00F66ACF"/>
    <w:rsid w:val="00F7334E"/>
    <w:rsid w:val="00F74C2E"/>
    <w:rsid w:val="00F76735"/>
    <w:rsid w:val="00F80087"/>
    <w:rsid w:val="00F84377"/>
    <w:rsid w:val="00F843A2"/>
    <w:rsid w:val="00F948CE"/>
    <w:rsid w:val="00F950D2"/>
    <w:rsid w:val="00F964ED"/>
    <w:rsid w:val="00FA07B1"/>
    <w:rsid w:val="00FA2F7E"/>
    <w:rsid w:val="00FA4316"/>
    <w:rsid w:val="00FA5571"/>
    <w:rsid w:val="00FA592E"/>
    <w:rsid w:val="00FB2995"/>
    <w:rsid w:val="00FB430F"/>
    <w:rsid w:val="00FB43DC"/>
    <w:rsid w:val="00FB640B"/>
    <w:rsid w:val="00FB6449"/>
    <w:rsid w:val="00FB64AA"/>
    <w:rsid w:val="00FB7331"/>
    <w:rsid w:val="00FB7ABD"/>
    <w:rsid w:val="00FC1C70"/>
    <w:rsid w:val="00FC73FB"/>
    <w:rsid w:val="00FD1032"/>
    <w:rsid w:val="00FD262F"/>
    <w:rsid w:val="00FD40C5"/>
    <w:rsid w:val="00FD61DE"/>
    <w:rsid w:val="00FE3453"/>
    <w:rsid w:val="00FE7481"/>
    <w:rsid w:val="00FF0809"/>
    <w:rsid w:val="00FF1066"/>
    <w:rsid w:val="00FF2A11"/>
    <w:rsid w:val="00FF3710"/>
    <w:rsid w:val="00FF3F89"/>
    <w:rsid w:val="00FF4C9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B1C3DD"/>
  <w15:docId w15:val="{FB457F64-D673-4C69-8347-827164DBD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fr-FR" w:eastAsia="fr-FR" w:bidi="ar-SA"/>
      </w:rPr>
    </w:rPrDefault>
    <w:pPrDefault/>
  </w:docDefaults>
  <w:latentStyles w:defLockedState="0" w:defUIPriority="0" w:defSemiHidden="0" w:defUnhideWhenUsed="0" w:defQFormat="0" w:count="373">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376292"/>
    <w:pPr>
      <w:widowControl w:val="0"/>
    </w:pPr>
    <w:rPr>
      <w:rFonts w:ascii="Arial" w:hAnsi="Arial"/>
      <w:snapToGrid w:val="0"/>
      <w:sz w:val="22"/>
      <w:szCs w:val="24"/>
      <w:lang w:val="en-US" w:eastAsia="en-US"/>
    </w:rPr>
  </w:style>
  <w:style w:type="paragraph" w:styleId="Heading1">
    <w:name w:val="heading 1"/>
    <w:basedOn w:val="Courant"/>
    <w:next w:val="Normal"/>
    <w:link w:val="Heading1Char"/>
    <w:qFormat/>
    <w:rsid w:val="004304F8"/>
    <w:pPr>
      <w:keepNext/>
      <w:keepLines/>
      <w:widowControl/>
      <w:numPr>
        <w:numId w:val="5"/>
      </w:numPr>
      <w:pBdr>
        <w:bottom w:val="single" w:sz="4" w:space="1" w:color="auto"/>
      </w:pBdr>
      <w:shd w:val="clear" w:color="auto" w:fill="CDCDCF"/>
      <w:spacing w:before="320" w:after="320"/>
      <w:outlineLvl w:val="0"/>
    </w:pPr>
    <w:rPr>
      <w:rFonts w:ascii="Trebuchet MS" w:hAnsi="Trebuchet MS"/>
      <w:b/>
      <w:bCs/>
      <w:color w:val="000000"/>
      <w:szCs w:val="32"/>
      <w:lang w:val="en-GB" w:eastAsia="fr-FR"/>
    </w:rPr>
  </w:style>
  <w:style w:type="paragraph" w:styleId="Heading2">
    <w:name w:val="heading 2"/>
    <w:basedOn w:val="Heading1"/>
    <w:next w:val="Normal"/>
    <w:link w:val="Heading2Char"/>
    <w:qFormat/>
    <w:rsid w:val="004304F8"/>
    <w:pPr>
      <w:numPr>
        <w:ilvl w:val="1"/>
      </w:numPr>
      <w:pBdr>
        <w:bottom w:val="single" w:sz="4" w:space="1" w:color="000000"/>
      </w:pBdr>
      <w:shd w:val="clear" w:color="auto" w:fill="auto"/>
      <w:outlineLvl w:val="1"/>
    </w:pPr>
    <w:rPr>
      <w:szCs w:val="24"/>
    </w:rPr>
  </w:style>
  <w:style w:type="paragraph" w:styleId="Heading3">
    <w:name w:val="heading 3"/>
    <w:basedOn w:val="Heading2"/>
    <w:next w:val="Normal"/>
    <w:link w:val="Heading3Char"/>
    <w:uiPriority w:val="9"/>
    <w:qFormat/>
    <w:rsid w:val="004304F8"/>
    <w:pPr>
      <w:numPr>
        <w:ilvl w:val="2"/>
      </w:numPr>
      <w:pBdr>
        <w:bottom w:val="none" w:sz="0" w:space="0" w:color="auto"/>
      </w:pBdr>
      <w:outlineLvl w:val="2"/>
    </w:pPr>
    <w:rPr>
      <w:bCs w:val="0"/>
      <w:szCs w:val="28"/>
    </w:rPr>
  </w:style>
  <w:style w:type="paragraph" w:styleId="Heading4">
    <w:name w:val="heading 4"/>
    <w:basedOn w:val="Normal"/>
    <w:next w:val="Normal"/>
    <w:link w:val="Heading4Char"/>
    <w:qFormat/>
    <w:rsid w:val="00E716FA"/>
    <w:pPr>
      <w:keepNext/>
      <w:numPr>
        <w:ilvl w:val="3"/>
        <w:numId w:val="5"/>
      </w:numPr>
      <w:tabs>
        <w:tab w:val="left" w:pos="907"/>
        <w:tab w:val="left" w:pos="1927"/>
        <w:tab w:val="left" w:pos="2776"/>
        <w:tab w:val="center" w:pos="7920"/>
      </w:tabs>
      <w:ind w:left="0"/>
      <w:jc w:val="both"/>
      <w:outlineLvl w:val="3"/>
    </w:pPr>
    <w:rPr>
      <w:b/>
      <w:bCs/>
      <w:szCs w:val="22"/>
      <w:lang w:val="en-GB"/>
    </w:rPr>
  </w:style>
  <w:style w:type="paragraph" w:styleId="Heading5">
    <w:name w:val="heading 5"/>
    <w:basedOn w:val="Normal"/>
    <w:next w:val="Normal"/>
    <w:link w:val="Heading5Char"/>
    <w:qFormat/>
    <w:rsid w:val="00E716FA"/>
    <w:pPr>
      <w:keepNext/>
      <w:numPr>
        <w:ilvl w:val="4"/>
        <w:numId w:val="5"/>
      </w:numPr>
      <w:tabs>
        <w:tab w:val="left" w:pos="36"/>
        <w:tab w:val="left" w:pos="1170"/>
        <w:tab w:val="left" w:pos="2304"/>
        <w:tab w:val="left" w:pos="2808"/>
        <w:tab w:val="left" w:pos="6840"/>
      </w:tabs>
      <w:ind w:right="-189"/>
      <w:jc w:val="center"/>
      <w:outlineLvl w:val="4"/>
    </w:pPr>
    <w:rPr>
      <w:b/>
      <w:bCs/>
      <w:szCs w:val="22"/>
    </w:rPr>
  </w:style>
  <w:style w:type="paragraph" w:styleId="Heading6">
    <w:name w:val="heading 6"/>
    <w:basedOn w:val="Normal"/>
    <w:next w:val="Normal"/>
    <w:link w:val="Heading6Char"/>
    <w:qFormat/>
    <w:rsid w:val="00E716FA"/>
    <w:pPr>
      <w:keepNext/>
      <w:numPr>
        <w:ilvl w:val="5"/>
        <w:numId w:val="5"/>
      </w:numPr>
      <w:tabs>
        <w:tab w:val="left" w:pos="36"/>
        <w:tab w:val="left" w:pos="1170"/>
        <w:tab w:val="left" w:pos="2304"/>
        <w:tab w:val="left" w:pos="2808"/>
        <w:tab w:val="left" w:pos="6840"/>
      </w:tabs>
      <w:ind w:right="-189"/>
      <w:outlineLvl w:val="5"/>
    </w:pPr>
    <w:rPr>
      <w:b/>
      <w:bCs/>
      <w:szCs w:val="22"/>
    </w:rPr>
  </w:style>
  <w:style w:type="paragraph" w:styleId="Heading7">
    <w:name w:val="heading 7"/>
    <w:basedOn w:val="Normal"/>
    <w:next w:val="Normal"/>
    <w:link w:val="Heading7Char"/>
    <w:qFormat/>
    <w:rsid w:val="00E716FA"/>
    <w:pPr>
      <w:keepNext/>
      <w:numPr>
        <w:ilvl w:val="6"/>
        <w:numId w:val="5"/>
      </w:numPr>
      <w:tabs>
        <w:tab w:val="left" w:pos="873"/>
        <w:tab w:val="left" w:pos="1411"/>
      </w:tabs>
      <w:outlineLvl w:val="6"/>
    </w:pPr>
    <w:rPr>
      <w:b/>
      <w:bCs/>
      <w:szCs w:val="22"/>
    </w:rPr>
  </w:style>
  <w:style w:type="paragraph" w:styleId="Heading8">
    <w:name w:val="heading 8"/>
    <w:basedOn w:val="Normal"/>
    <w:next w:val="Normal"/>
    <w:link w:val="Heading8Char"/>
    <w:qFormat/>
    <w:rsid w:val="00E716FA"/>
    <w:pPr>
      <w:keepNext/>
      <w:numPr>
        <w:ilvl w:val="7"/>
        <w:numId w:val="5"/>
      </w:numPr>
      <w:outlineLvl w:val="7"/>
    </w:pPr>
    <w:rPr>
      <w:b/>
      <w:bCs/>
      <w:i/>
      <w:iCs/>
      <w:szCs w:val="22"/>
    </w:rPr>
  </w:style>
  <w:style w:type="paragraph" w:styleId="Heading9">
    <w:name w:val="heading 9"/>
    <w:basedOn w:val="TOC8"/>
    <w:next w:val="Normal"/>
    <w:link w:val="Heading9Char"/>
    <w:qFormat/>
    <w:rsid w:val="007B6D37"/>
    <w:pPr>
      <w:numPr>
        <w:ilvl w:val="8"/>
        <w:numId w:val="5"/>
      </w:numPr>
      <w:tabs>
        <w:tab w:val="right" w:leader="dot" w:pos="9072"/>
      </w:tabs>
      <w:spacing w:before="120" w:after="120" w:line="240" w:lineRule="exact"/>
      <w:outlineLvl w:val="8"/>
    </w:pPr>
    <w:rPr>
      <w:rFonts w:ascii="Trebuchet MS" w:eastAsia="Times New Roman" w:hAnsi="Trebuchet MS"/>
      <w:noProof/>
      <w:color w:val="000000"/>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E716FA"/>
  </w:style>
  <w:style w:type="paragraph" w:styleId="BodyText">
    <w:name w:val="Body Text"/>
    <w:basedOn w:val="Normal"/>
    <w:link w:val="BodyTextChar"/>
    <w:rsid w:val="00E716FA"/>
    <w:pPr>
      <w:tabs>
        <w:tab w:val="left" w:pos="1119"/>
        <w:tab w:val="left" w:pos="2583"/>
        <w:tab w:val="left" w:pos="3321"/>
      </w:tabs>
    </w:pPr>
    <w:rPr>
      <w:rFonts w:ascii="Univers" w:hAnsi="Univers"/>
      <w:sz w:val="21"/>
      <w:szCs w:val="21"/>
      <w:lang w:val="en-GB"/>
    </w:rPr>
  </w:style>
  <w:style w:type="character" w:styleId="Hyperlink">
    <w:name w:val="Hyperlink"/>
    <w:basedOn w:val="DefaultParagraphFont"/>
    <w:uiPriority w:val="99"/>
    <w:rsid w:val="00E716FA"/>
    <w:rPr>
      <w:color w:val="0000FF"/>
      <w:u w:val="single"/>
    </w:rPr>
  </w:style>
  <w:style w:type="paragraph" w:styleId="Header">
    <w:name w:val="header"/>
    <w:basedOn w:val="Normal"/>
    <w:link w:val="HeaderChar"/>
    <w:rsid w:val="00E716FA"/>
    <w:pPr>
      <w:widowControl/>
      <w:tabs>
        <w:tab w:val="center" w:pos="4153"/>
        <w:tab w:val="right" w:pos="8306"/>
      </w:tabs>
    </w:pPr>
    <w:rPr>
      <w:rFonts w:ascii="Helvetica" w:hAnsi="Helvetica"/>
      <w:sz w:val="20"/>
      <w:szCs w:val="20"/>
      <w:lang w:val="en-GB"/>
    </w:rPr>
  </w:style>
  <w:style w:type="character" w:styleId="PageNumber">
    <w:name w:val="page number"/>
    <w:basedOn w:val="DefaultParagraphFont"/>
    <w:rsid w:val="00E716FA"/>
  </w:style>
  <w:style w:type="paragraph" w:styleId="Footer">
    <w:name w:val="footer"/>
    <w:basedOn w:val="Normal"/>
    <w:link w:val="FooterChar"/>
    <w:rsid w:val="00E716FA"/>
    <w:pPr>
      <w:tabs>
        <w:tab w:val="center" w:pos="4153"/>
        <w:tab w:val="right" w:pos="8306"/>
      </w:tabs>
    </w:pPr>
  </w:style>
  <w:style w:type="paragraph" w:styleId="BodyTextIndent">
    <w:name w:val="Body Text Indent"/>
    <w:basedOn w:val="Normal"/>
    <w:link w:val="BodyTextIndentChar"/>
    <w:rsid w:val="00E716FA"/>
    <w:pPr>
      <w:tabs>
        <w:tab w:val="left" w:pos="566"/>
        <w:tab w:val="left" w:pos="1079"/>
        <w:tab w:val="left" w:pos="1134"/>
        <w:tab w:val="left" w:pos="2268"/>
        <w:tab w:val="left" w:pos="3402"/>
        <w:tab w:val="left" w:pos="4534"/>
      </w:tabs>
      <w:ind w:left="1079" w:hanging="1079"/>
      <w:jc w:val="both"/>
    </w:pPr>
    <w:rPr>
      <w:rFonts w:ascii="Univers" w:hAnsi="Univers"/>
      <w:szCs w:val="22"/>
      <w:lang w:val="en-GB"/>
    </w:rPr>
  </w:style>
  <w:style w:type="paragraph" w:styleId="BlockText">
    <w:name w:val="Block Text"/>
    <w:basedOn w:val="Normal"/>
    <w:rsid w:val="00E716FA"/>
    <w:pPr>
      <w:widowControl/>
      <w:tabs>
        <w:tab w:val="left" w:pos="1134"/>
        <w:tab w:val="left" w:pos="1854"/>
        <w:tab w:val="left" w:pos="2574"/>
        <w:tab w:val="left" w:pos="3294"/>
        <w:tab w:val="left" w:pos="4014"/>
        <w:tab w:val="left" w:pos="4734"/>
        <w:tab w:val="left" w:pos="5454"/>
        <w:tab w:val="left" w:pos="6174"/>
        <w:tab w:val="left" w:pos="6894"/>
        <w:tab w:val="left" w:pos="7614"/>
        <w:tab w:val="left" w:pos="8334"/>
      </w:tabs>
      <w:ind w:left="1124" w:right="1138" w:hanging="562"/>
    </w:pPr>
    <w:rPr>
      <w:rFonts w:ascii="Univers" w:hAnsi="Univers"/>
      <w:szCs w:val="22"/>
      <w:lang w:val="en-GB"/>
    </w:rPr>
  </w:style>
  <w:style w:type="paragraph" w:styleId="BodyText2">
    <w:name w:val="Body Text 2"/>
    <w:basedOn w:val="Normal"/>
    <w:link w:val="BodyText2Char"/>
    <w:rsid w:val="00E716FA"/>
    <w:pPr>
      <w:tabs>
        <w:tab w:val="left" w:pos="1119"/>
        <w:tab w:val="left" w:pos="1464"/>
        <w:tab w:val="left" w:pos="2202"/>
        <w:tab w:val="left" w:pos="8640"/>
      </w:tabs>
      <w:jc w:val="both"/>
    </w:pPr>
    <w:rPr>
      <w:rFonts w:ascii="Univers" w:hAnsi="Univers"/>
      <w:sz w:val="21"/>
      <w:szCs w:val="21"/>
      <w:lang w:val="en-GB"/>
    </w:rPr>
  </w:style>
  <w:style w:type="paragraph" w:styleId="BodyTextIndent2">
    <w:name w:val="Body Text Indent 2"/>
    <w:basedOn w:val="Normal"/>
    <w:link w:val="BodyTextIndent2Char"/>
    <w:rsid w:val="00E716FA"/>
    <w:pPr>
      <w:tabs>
        <w:tab w:val="left" w:pos="-1440"/>
      </w:tabs>
      <w:ind w:left="720"/>
      <w:jc w:val="both"/>
    </w:pPr>
    <w:rPr>
      <w:rFonts w:ascii="Univers" w:hAnsi="Univers"/>
      <w:sz w:val="21"/>
      <w:szCs w:val="21"/>
      <w:lang w:val="en-GB"/>
    </w:rPr>
  </w:style>
  <w:style w:type="paragraph" w:styleId="BodyTextIndent3">
    <w:name w:val="Body Text Indent 3"/>
    <w:basedOn w:val="Normal"/>
    <w:link w:val="BodyTextIndent3Char"/>
    <w:rsid w:val="00E716FA"/>
    <w:pPr>
      <w:tabs>
        <w:tab w:val="left" w:pos="-1440"/>
      </w:tabs>
      <w:ind w:firstLine="1134"/>
      <w:jc w:val="both"/>
    </w:pPr>
    <w:rPr>
      <w:rFonts w:ascii="Univers" w:hAnsi="Univers"/>
      <w:sz w:val="21"/>
      <w:szCs w:val="21"/>
      <w:lang w:val="en-GB"/>
    </w:rPr>
  </w:style>
  <w:style w:type="paragraph" w:styleId="BodyText3">
    <w:name w:val="Body Text 3"/>
    <w:basedOn w:val="Normal"/>
    <w:link w:val="BodyText3Char"/>
    <w:rsid w:val="00E716FA"/>
    <w:rPr>
      <w:szCs w:val="22"/>
    </w:rPr>
  </w:style>
  <w:style w:type="paragraph" w:styleId="DocumentMap">
    <w:name w:val="Document Map"/>
    <w:basedOn w:val="Normal"/>
    <w:link w:val="DocumentMapChar"/>
    <w:semiHidden/>
    <w:rsid w:val="00E716FA"/>
    <w:pPr>
      <w:shd w:val="clear" w:color="auto" w:fill="000080"/>
    </w:pPr>
    <w:rPr>
      <w:rFonts w:ascii="Tahoma" w:hAnsi="Tahoma"/>
    </w:rPr>
  </w:style>
  <w:style w:type="character" w:styleId="Strong">
    <w:name w:val="Strong"/>
    <w:basedOn w:val="DefaultParagraphFont"/>
    <w:uiPriority w:val="22"/>
    <w:qFormat/>
    <w:rsid w:val="009B06BB"/>
    <w:rPr>
      <w:b/>
      <w:bCs/>
    </w:rPr>
  </w:style>
  <w:style w:type="paragraph" w:styleId="NormalWeb">
    <w:name w:val="Normal (Web)"/>
    <w:basedOn w:val="Normal"/>
    <w:uiPriority w:val="99"/>
    <w:rsid w:val="009B06BB"/>
    <w:pPr>
      <w:widowControl/>
      <w:spacing w:before="100" w:beforeAutospacing="1" w:after="100" w:afterAutospacing="1"/>
    </w:pPr>
    <w:rPr>
      <w:rFonts w:ascii="Arial Unicode MS" w:eastAsia="Arial Unicode MS" w:hAnsi="Arial Unicode MS" w:cs="Arial Unicode MS"/>
      <w:snapToGrid/>
      <w:lang w:val="en-GB"/>
    </w:rPr>
  </w:style>
  <w:style w:type="character" w:styleId="Emphasis">
    <w:name w:val="Emphasis"/>
    <w:basedOn w:val="DefaultParagraphFont"/>
    <w:uiPriority w:val="20"/>
    <w:qFormat/>
    <w:rsid w:val="009B06BB"/>
    <w:rPr>
      <w:i/>
      <w:iCs/>
    </w:rPr>
  </w:style>
  <w:style w:type="paragraph" w:styleId="HTMLPreformatted">
    <w:name w:val="HTML Preformatted"/>
    <w:basedOn w:val="Normal"/>
    <w:link w:val="HTMLPreformattedChar"/>
    <w:rsid w:val="009B06B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napToGrid/>
      <w:sz w:val="20"/>
      <w:szCs w:val="20"/>
      <w:lang w:val="en-GB"/>
    </w:rPr>
  </w:style>
  <w:style w:type="character" w:customStyle="1" w:styleId="a">
    <w:name w:val="a"/>
    <w:basedOn w:val="DefaultParagraphFont"/>
    <w:rsid w:val="009B06BB"/>
  </w:style>
  <w:style w:type="character" w:styleId="FollowedHyperlink">
    <w:name w:val="FollowedHyperlink"/>
    <w:basedOn w:val="DefaultParagraphFont"/>
    <w:rsid w:val="007F2E5B"/>
    <w:rPr>
      <w:color w:val="800080"/>
      <w:u w:val="single"/>
    </w:rPr>
  </w:style>
  <w:style w:type="paragraph" w:customStyle="1" w:styleId="1stpara">
    <w:name w:val="1st para"/>
    <w:basedOn w:val="Normal"/>
    <w:rsid w:val="000904ED"/>
    <w:pPr>
      <w:widowControl/>
      <w:autoSpaceDE w:val="0"/>
      <w:autoSpaceDN w:val="0"/>
      <w:adjustRightInd w:val="0"/>
    </w:pPr>
    <w:rPr>
      <w:rFonts w:ascii="Times" w:hAnsi="Times"/>
      <w:snapToGrid/>
      <w:sz w:val="20"/>
      <w:szCs w:val="20"/>
      <w:lang w:val="en-GB"/>
    </w:rPr>
  </w:style>
  <w:style w:type="paragraph" w:customStyle="1" w:styleId="Indent">
    <w:name w:val="Indent"/>
    <w:basedOn w:val="Normal"/>
    <w:rsid w:val="000904ED"/>
    <w:pPr>
      <w:widowControl/>
      <w:autoSpaceDE w:val="0"/>
      <w:autoSpaceDN w:val="0"/>
      <w:adjustRightInd w:val="0"/>
      <w:ind w:left="400" w:hanging="400"/>
    </w:pPr>
    <w:rPr>
      <w:rFonts w:ascii="Times" w:hAnsi="Times"/>
      <w:snapToGrid/>
      <w:sz w:val="20"/>
      <w:szCs w:val="20"/>
      <w:lang w:val="en-GB"/>
    </w:rPr>
  </w:style>
  <w:style w:type="paragraph" w:customStyle="1" w:styleId="Subindent">
    <w:name w:val="Sub indent"/>
    <w:basedOn w:val="Normal"/>
    <w:rsid w:val="000904ED"/>
    <w:pPr>
      <w:widowControl/>
      <w:autoSpaceDE w:val="0"/>
      <w:autoSpaceDN w:val="0"/>
      <w:adjustRightInd w:val="0"/>
      <w:spacing w:line="240" w:lineRule="exact"/>
      <w:ind w:left="800" w:hanging="400"/>
      <w:jc w:val="both"/>
    </w:pPr>
    <w:rPr>
      <w:rFonts w:ascii="Times" w:hAnsi="Times"/>
      <w:snapToGrid/>
      <w:sz w:val="20"/>
      <w:szCs w:val="20"/>
      <w:lang w:val="en-GB"/>
    </w:rPr>
  </w:style>
  <w:style w:type="paragraph" w:customStyle="1" w:styleId="111">
    <w:name w:val="1.1.1"/>
    <w:basedOn w:val="11"/>
    <w:rsid w:val="000904ED"/>
    <w:rPr>
      <w:i/>
    </w:rPr>
  </w:style>
  <w:style w:type="paragraph" w:customStyle="1" w:styleId="1111">
    <w:name w:val="1.1.1.1"/>
    <w:basedOn w:val="11"/>
    <w:rsid w:val="000904ED"/>
    <w:rPr>
      <w:smallCaps/>
    </w:rPr>
  </w:style>
  <w:style w:type="paragraph" w:customStyle="1" w:styleId="11111">
    <w:name w:val="1.1.1.1.1"/>
    <w:basedOn w:val="11"/>
    <w:rsid w:val="000904ED"/>
    <w:rPr>
      <w:i/>
      <w:smallCaps/>
    </w:rPr>
  </w:style>
  <w:style w:type="paragraph" w:customStyle="1" w:styleId="Reference">
    <w:name w:val="Reference"/>
    <w:basedOn w:val="Normal"/>
    <w:rsid w:val="000904ED"/>
    <w:pPr>
      <w:widowControl/>
      <w:autoSpaceDE w:val="0"/>
      <w:autoSpaceDN w:val="0"/>
      <w:adjustRightInd w:val="0"/>
      <w:ind w:left="400" w:hanging="400"/>
    </w:pPr>
    <w:rPr>
      <w:rFonts w:ascii="Times" w:hAnsi="Times"/>
      <w:snapToGrid/>
      <w:sz w:val="20"/>
      <w:szCs w:val="20"/>
      <w:lang w:val="en-GB"/>
    </w:rPr>
  </w:style>
  <w:style w:type="paragraph" w:customStyle="1" w:styleId="11">
    <w:name w:val="1.1"/>
    <w:basedOn w:val="Normal"/>
    <w:rsid w:val="000904ED"/>
    <w:pPr>
      <w:widowControl/>
      <w:autoSpaceDE w:val="0"/>
      <w:autoSpaceDN w:val="0"/>
      <w:adjustRightInd w:val="0"/>
      <w:spacing w:before="180" w:after="60" w:line="240" w:lineRule="exact"/>
      <w:ind w:left="900" w:hanging="900"/>
    </w:pPr>
    <w:rPr>
      <w:rFonts w:ascii="Times" w:hAnsi="Times"/>
      <w:b/>
      <w:snapToGrid/>
      <w:sz w:val="20"/>
      <w:szCs w:val="20"/>
      <w:lang w:val="en-GB"/>
    </w:rPr>
  </w:style>
  <w:style w:type="paragraph" w:styleId="BalloonText">
    <w:name w:val="Balloon Text"/>
    <w:basedOn w:val="Normal"/>
    <w:link w:val="BalloonTextChar"/>
    <w:uiPriority w:val="99"/>
    <w:rsid w:val="00C81D70"/>
    <w:rPr>
      <w:rFonts w:ascii="Tahoma" w:hAnsi="Tahoma" w:cs="Tahoma"/>
      <w:sz w:val="16"/>
      <w:szCs w:val="16"/>
    </w:rPr>
  </w:style>
  <w:style w:type="table" w:styleId="TableGrid">
    <w:name w:val="Table Grid"/>
    <w:basedOn w:val="TableNormal"/>
    <w:rsid w:val="0079381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CE070F"/>
    <w:pPr>
      <w:widowControl/>
    </w:pPr>
    <w:rPr>
      <w:rFonts w:eastAsia="Times New Roman"/>
      <w:snapToGrid/>
      <w:lang w:val="pl-PL" w:eastAsia="pl-PL"/>
    </w:rPr>
  </w:style>
  <w:style w:type="table" w:styleId="TableGrid7">
    <w:name w:val="Table Grid 7"/>
    <w:basedOn w:val="TableNormal"/>
    <w:rsid w:val="00CE070F"/>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HeaderChar">
    <w:name w:val="Header Char"/>
    <w:basedOn w:val="DefaultParagraphFont"/>
    <w:link w:val="Header"/>
    <w:rsid w:val="00E15864"/>
    <w:rPr>
      <w:rFonts w:ascii="Helvetica" w:eastAsia="Batang" w:hAnsi="Helvetica"/>
      <w:snapToGrid w:val="0"/>
      <w:lang w:val="en-GB" w:eastAsia="en-US" w:bidi="ar-SA"/>
    </w:rPr>
  </w:style>
  <w:style w:type="paragraph" w:customStyle="1" w:styleId="Default">
    <w:name w:val="Default"/>
    <w:rsid w:val="00E15864"/>
    <w:pPr>
      <w:widowControl w:val="0"/>
      <w:autoSpaceDE w:val="0"/>
      <w:autoSpaceDN w:val="0"/>
      <w:adjustRightInd w:val="0"/>
    </w:pPr>
    <w:rPr>
      <w:rFonts w:ascii="Arial" w:hAnsi="Arial" w:cs="Arial"/>
      <w:color w:val="000000"/>
      <w:sz w:val="24"/>
      <w:szCs w:val="24"/>
      <w:lang w:val="en-US" w:eastAsia="ko-KR" w:bidi="th-TH"/>
    </w:rPr>
  </w:style>
  <w:style w:type="character" w:customStyle="1" w:styleId="Heading9Char">
    <w:name w:val="Heading 9 Char"/>
    <w:basedOn w:val="DefaultParagraphFont"/>
    <w:link w:val="Heading9"/>
    <w:rsid w:val="007B6D37"/>
    <w:rPr>
      <w:rFonts w:ascii="Trebuchet MS" w:eastAsia="Times New Roman" w:hAnsi="Trebuchet MS"/>
      <w:noProof/>
      <w:snapToGrid w:val="0"/>
      <w:color w:val="000000"/>
      <w:sz w:val="18"/>
      <w:szCs w:val="18"/>
    </w:rPr>
  </w:style>
  <w:style w:type="paragraph" w:styleId="ListParagraph">
    <w:name w:val="List Paragraph"/>
    <w:basedOn w:val="Normal"/>
    <w:uiPriority w:val="34"/>
    <w:qFormat/>
    <w:rsid w:val="007B6D37"/>
    <w:pPr>
      <w:widowControl/>
      <w:spacing w:line="276" w:lineRule="auto"/>
      <w:ind w:left="720"/>
      <w:contextualSpacing/>
    </w:pPr>
    <w:rPr>
      <w:rFonts w:ascii="Calibri" w:eastAsia="Calibri" w:hAnsi="Calibri"/>
      <w:snapToGrid/>
      <w:szCs w:val="22"/>
    </w:rPr>
  </w:style>
  <w:style w:type="character" w:customStyle="1" w:styleId="Heading1Char">
    <w:name w:val="Heading 1 Char"/>
    <w:basedOn w:val="DefaultParagraphFont"/>
    <w:link w:val="Heading1"/>
    <w:rsid w:val="00876588"/>
    <w:rPr>
      <w:rFonts w:ascii="Trebuchet MS" w:eastAsia="Times New Roman" w:hAnsi="Trebuchet MS"/>
      <w:b/>
      <w:bCs/>
      <w:color w:val="000000"/>
      <w:sz w:val="24"/>
      <w:szCs w:val="32"/>
      <w:shd w:val="clear" w:color="auto" w:fill="CDCDCF"/>
      <w:lang w:val="en-GB"/>
    </w:rPr>
  </w:style>
  <w:style w:type="character" w:customStyle="1" w:styleId="Heading2Char">
    <w:name w:val="Heading 2 Char"/>
    <w:basedOn w:val="DefaultParagraphFont"/>
    <w:link w:val="Heading2"/>
    <w:rsid w:val="00876588"/>
    <w:rPr>
      <w:rFonts w:ascii="Trebuchet MS" w:eastAsia="Times New Roman" w:hAnsi="Trebuchet MS"/>
      <w:b/>
      <w:bCs/>
      <w:color w:val="000000"/>
      <w:sz w:val="24"/>
      <w:szCs w:val="24"/>
      <w:lang w:val="en-GB"/>
    </w:rPr>
  </w:style>
  <w:style w:type="character" w:customStyle="1" w:styleId="Heading3Char">
    <w:name w:val="Heading 3 Char"/>
    <w:basedOn w:val="DefaultParagraphFont"/>
    <w:link w:val="Heading3"/>
    <w:uiPriority w:val="9"/>
    <w:rsid w:val="00876588"/>
    <w:rPr>
      <w:rFonts w:ascii="Trebuchet MS" w:eastAsia="Times New Roman" w:hAnsi="Trebuchet MS"/>
      <w:b/>
      <w:color w:val="000000"/>
      <w:sz w:val="24"/>
      <w:szCs w:val="28"/>
      <w:lang w:val="en-GB"/>
    </w:rPr>
  </w:style>
  <w:style w:type="character" w:customStyle="1" w:styleId="Heading4Char">
    <w:name w:val="Heading 4 Char"/>
    <w:basedOn w:val="DefaultParagraphFont"/>
    <w:link w:val="Heading4"/>
    <w:rsid w:val="007B6D37"/>
    <w:rPr>
      <w:rFonts w:ascii="Arial" w:hAnsi="Arial"/>
      <w:b/>
      <w:bCs/>
      <w:snapToGrid w:val="0"/>
      <w:sz w:val="22"/>
      <w:szCs w:val="22"/>
      <w:lang w:val="en-GB" w:eastAsia="en-US"/>
    </w:rPr>
  </w:style>
  <w:style w:type="character" w:customStyle="1" w:styleId="Heading5Char">
    <w:name w:val="Heading 5 Char"/>
    <w:basedOn w:val="DefaultParagraphFont"/>
    <w:link w:val="Heading5"/>
    <w:rsid w:val="007B6D37"/>
    <w:rPr>
      <w:rFonts w:ascii="Arial" w:hAnsi="Arial"/>
      <w:b/>
      <w:bCs/>
      <w:snapToGrid w:val="0"/>
      <w:sz w:val="22"/>
      <w:szCs w:val="22"/>
      <w:lang w:val="en-US" w:eastAsia="en-US"/>
    </w:rPr>
  </w:style>
  <w:style w:type="character" w:customStyle="1" w:styleId="Heading6Char">
    <w:name w:val="Heading 6 Char"/>
    <w:basedOn w:val="DefaultParagraphFont"/>
    <w:link w:val="Heading6"/>
    <w:rsid w:val="007B6D37"/>
    <w:rPr>
      <w:rFonts w:ascii="Arial" w:hAnsi="Arial"/>
      <w:b/>
      <w:bCs/>
      <w:snapToGrid w:val="0"/>
      <w:sz w:val="22"/>
      <w:szCs w:val="22"/>
      <w:lang w:val="en-US" w:eastAsia="en-US"/>
    </w:rPr>
  </w:style>
  <w:style w:type="character" w:customStyle="1" w:styleId="Heading7Char">
    <w:name w:val="Heading 7 Char"/>
    <w:basedOn w:val="DefaultParagraphFont"/>
    <w:link w:val="Heading7"/>
    <w:rsid w:val="007B6D37"/>
    <w:rPr>
      <w:rFonts w:ascii="Arial" w:hAnsi="Arial"/>
      <w:b/>
      <w:bCs/>
      <w:snapToGrid w:val="0"/>
      <w:sz w:val="22"/>
      <w:szCs w:val="22"/>
      <w:lang w:val="en-US" w:eastAsia="en-US"/>
    </w:rPr>
  </w:style>
  <w:style w:type="character" w:customStyle="1" w:styleId="Heading8Char">
    <w:name w:val="Heading 8 Char"/>
    <w:basedOn w:val="DefaultParagraphFont"/>
    <w:link w:val="Heading8"/>
    <w:rsid w:val="007B6D37"/>
    <w:rPr>
      <w:rFonts w:ascii="Arial" w:hAnsi="Arial"/>
      <w:b/>
      <w:bCs/>
      <w:i/>
      <w:iCs/>
      <w:snapToGrid w:val="0"/>
      <w:sz w:val="22"/>
      <w:szCs w:val="22"/>
      <w:lang w:val="en-US" w:eastAsia="en-US"/>
    </w:rPr>
  </w:style>
  <w:style w:type="paragraph" w:styleId="Caption">
    <w:name w:val="caption"/>
    <w:basedOn w:val="Normal"/>
    <w:next w:val="Normal"/>
    <w:qFormat/>
    <w:rsid w:val="007B6D37"/>
    <w:pPr>
      <w:widowControl/>
      <w:tabs>
        <w:tab w:val="right" w:pos="709"/>
        <w:tab w:val="left" w:pos="851"/>
      </w:tabs>
      <w:spacing w:before="120" w:after="120"/>
      <w:ind w:left="1474" w:hanging="1474"/>
      <w:jc w:val="center"/>
    </w:pPr>
    <w:rPr>
      <w:rFonts w:eastAsia="Times New Roman"/>
      <w:bCs/>
      <w:snapToGrid/>
      <w:sz w:val="20"/>
      <w:u w:val="single"/>
      <w:lang w:val="en-GB" w:eastAsia="fr-FR"/>
    </w:rPr>
  </w:style>
  <w:style w:type="paragraph" w:styleId="TOC8">
    <w:name w:val="toc 8"/>
    <w:basedOn w:val="Normal"/>
    <w:next w:val="Normal"/>
    <w:autoRedefine/>
    <w:unhideWhenUsed/>
    <w:rsid w:val="007B6D37"/>
    <w:pPr>
      <w:ind w:left="1680"/>
    </w:pPr>
    <w:rPr>
      <w:rFonts w:ascii="Calibri" w:hAnsi="Calibri"/>
      <w:sz w:val="18"/>
      <w:szCs w:val="18"/>
    </w:rPr>
  </w:style>
  <w:style w:type="character" w:customStyle="1" w:styleId="BalloonTextChar">
    <w:name w:val="Balloon Text Char"/>
    <w:basedOn w:val="DefaultParagraphFont"/>
    <w:link w:val="BalloonText"/>
    <w:uiPriority w:val="99"/>
    <w:rsid w:val="007B6D37"/>
    <w:rPr>
      <w:rFonts w:ascii="Tahoma" w:hAnsi="Tahoma" w:cs="Tahoma"/>
      <w:snapToGrid w:val="0"/>
      <w:sz w:val="16"/>
      <w:szCs w:val="16"/>
      <w:lang w:val="en-US" w:eastAsia="en-US"/>
    </w:rPr>
  </w:style>
  <w:style w:type="paragraph" w:customStyle="1" w:styleId="Annexe1">
    <w:name w:val="Annexe 1"/>
    <w:basedOn w:val="Heading1"/>
    <w:next w:val="Normal"/>
    <w:rsid w:val="007B6D37"/>
    <w:pPr>
      <w:pageBreakBefore/>
      <w:numPr>
        <w:numId w:val="3"/>
      </w:numPr>
    </w:pPr>
    <w:rPr>
      <w:rFonts w:ascii="Arial" w:hAnsi="Arial"/>
    </w:rPr>
  </w:style>
  <w:style w:type="numbering" w:customStyle="1" w:styleId="Style1">
    <w:name w:val="Style1"/>
    <w:uiPriority w:val="99"/>
    <w:rsid w:val="007B6D37"/>
    <w:pPr>
      <w:numPr>
        <w:numId w:val="2"/>
      </w:numPr>
    </w:pPr>
  </w:style>
  <w:style w:type="paragraph" w:styleId="TOC1">
    <w:name w:val="toc 1"/>
    <w:basedOn w:val="Normal"/>
    <w:next w:val="Normal"/>
    <w:autoRedefine/>
    <w:uiPriority w:val="39"/>
    <w:unhideWhenUsed/>
    <w:qFormat/>
    <w:rsid w:val="00556782"/>
    <w:pPr>
      <w:spacing w:before="120" w:after="120"/>
    </w:pPr>
    <w:rPr>
      <w:rFonts w:ascii="Calibri" w:hAnsi="Calibri"/>
      <w:b/>
      <w:bCs/>
      <w:caps/>
      <w:sz w:val="20"/>
      <w:szCs w:val="20"/>
    </w:rPr>
  </w:style>
  <w:style w:type="paragraph" w:styleId="TOC2">
    <w:name w:val="toc 2"/>
    <w:basedOn w:val="Normal"/>
    <w:next w:val="Normal"/>
    <w:autoRedefine/>
    <w:uiPriority w:val="39"/>
    <w:unhideWhenUsed/>
    <w:qFormat/>
    <w:rsid w:val="004A4D86"/>
    <w:pPr>
      <w:ind w:left="240"/>
    </w:pPr>
    <w:rPr>
      <w:rFonts w:ascii="Calibri" w:hAnsi="Calibri"/>
      <w:smallCaps/>
      <w:sz w:val="20"/>
      <w:szCs w:val="20"/>
    </w:rPr>
  </w:style>
  <w:style w:type="paragraph" w:styleId="TOC3">
    <w:name w:val="toc 3"/>
    <w:basedOn w:val="Normal"/>
    <w:next w:val="Normal"/>
    <w:autoRedefine/>
    <w:uiPriority w:val="39"/>
    <w:unhideWhenUsed/>
    <w:qFormat/>
    <w:rsid w:val="007D1B73"/>
    <w:pPr>
      <w:ind w:left="480"/>
    </w:pPr>
    <w:rPr>
      <w:rFonts w:ascii="Calibri" w:hAnsi="Calibri"/>
      <w:i/>
      <w:iCs/>
      <w:sz w:val="20"/>
      <w:szCs w:val="20"/>
    </w:rPr>
  </w:style>
  <w:style w:type="character" w:customStyle="1" w:styleId="BodyTextChar">
    <w:name w:val="Body Text Char"/>
    <w:basedOn w:val="DefaultParagraphFont"/>
    <w:link w:val="BodyText"/>
    <w:rsid w:val="007B6D37"/>
    <w:rPr>
      <w:rFonts w:ascii="Univers" w:hAnsi="Univers"/>
      <w:snapToGrid w:val="0"/>
      <w:sz w:val="21"/>
      <w:szCs w:val="21"/>
      <w:lang w:val="en-GB" w:eastAsia="en-US"/>
    </w:rPr>
  </w:style>
  <w:style w:type="character" w:customStyle="1" w:styleId="FooterChar">
    <w:name w:val="Footer Char"/>
    <w:basedOn w:val="DefaultParagraphFont"/>
    <w:link w:val="Footer"/>
    <w:rsid w:val="007B6D37"/>
    <w:rPr>
      <w:snapToGrid w:val="0"/>
      <w:sz w:val="24"/>
      <w:szCs w:val="24"/>
      <w:lang w:val="en-US" w:eastAsia="en-US"/>
    </w:rPr>
  </w:style>
  <w:style w:type="character" w:customStyle="1" w:styleId="BodyTextIndentChar">
    <w:name w:val="Body Text Indent Char"/>
    <w:basedOn w:val="DefaultParagraphFont"/>
    <w:link w:val="BodyTextIndent"/>
    <w:rsid w:val="007B6D37"/>
    <w:rPr>
      <w:rFonts w:ascii="Univers" w:hAnsi="Univers"/>
      <w:snapToGrid w:val="0"/>
      <w:sz w:val="22"/>
      <w:szCs w:val="22"/>
      <w:lang w:val="en-GB" w:eastAsia="en-US"/>
    </w:rPr>
  </w:style>
  <w:style w:type="character" w:customStyle="1" w:styleId="BodyText2Char">
    <w:name w:val="Body Text 2 Char"/>
    <w:basedOn w:val="DefaultParagraphFont"/>
    <w:link w:val="BodyText2"/>
    <w:rsid w:val="007B6D37"/>
    <w:rPr>
      <w:rFonts w:ascii="Univers" w:hAnsi="Univers"/>
      <w:snapToGrid w:val="0"/>
      <w:sz w:val="21"/>
      <w:szCs w:val="21"/>
      <w:lang w:val="en-GB" w:eastAsia="en-US"/>
    </w:rPr>
  </w:style>
  <w:style w:type="character" w:customStyle="1" w:styleId="BodyTextIndent2Char">
    <w:name w:val="Body Text Indent 2 Char"/>
    <w:basedOn w:val="DefaultParagraphFont"/>
    <w:link w:val="BodyTextIndent2"/>
    <w:rsid w:val="007B6D37"/>
    <w:rPr>
      <w:rFonts w:ascii="Univers" w:hAnsi="Univers"/>
      <w:snapToGrid w:val="0"/>
      <w:sz w:val="21"/>
      <w:szCs w:val="21"/>
      <w:lang w:val="en-GB" w:eastAsia="en-US"/>
    </w:rPr>
  </w:style>
  <w:style w:type="character" w:customStyle="1" w:styleId="BodyTextIndent3Char">
    <w:name w:val="Body Text Indent 3 Char"/>
    <w:basedOn w:val="DefaultParagraphFont"/>
    <w:link w:val="BodyTextIndent3"/>
    <w:rsid w:val="007B6D37"/>
    <w:rPr>
      <w:rFonts w:ascii="Univers" w:hAnsi="Univers"/>
      <w:snapToGrid w:val="0"/>
      <w:sz w:val="21"/>
      <w:szCs w:val="21"/>
      <w:lang w:val="en-GB" w:eastAsia="en-US"/>
    </w:rPr>
  </w:style>
  <w:style w:type="character" w:customStyle="1" w:styleId="BodyText3Char">
    <w:name w:val="Body Text 3 Char"/>
    <w:basedOn w:val="DefaultParagraphFont"/>
    <w:link w:val="BodyText3"/>
    <w:rsid w:val="007B6D37"/>
    <w:rPr>
      <w:rFonts w:ascii="Arial" w:hAnsi="Arial"/>
      <w:snapToGrid w:val="0"/>
      <w:sz w:val="22"/>
      <w:szCs w:val="22"/>
      <w:lang w:val="en-US" w:eastAsia="en-US"/>
    </w:rPr>
  </w:style>
  <w:style w:type="character" w:customStyle="1" w:styleId="DocumentMapChar">
    <w:name w:val="Document Map Char"/>
    <w:basedOn w:val="DefaultParagraphFont"/>
    <w:link w:val="DocumentMap"/>
    <w:semiHidden/>
    <w:rsid w:val="007B6D37"/>
    <w:rPr>
      <w:rFonts w:ascii="Tahoma" w:hAnsi="Tahoma"/>
      <w:snapToGrid w:val="0"/>
      <w:sz w:val="24"/>
      <w:szCs w:val="24"/>
      <w:shd w:val="clear" w:color="auto" w:fill="000080"/>
      <w:lang w:val="en-US" w:eastAsia="en-US"/>
    </w:rPr>
  </w:style>
  <w:style w:type="character" w:customStyle="1" w:styleId="HTMLPreformattedChar">
    <w:name w:val="HTML Preformatted Char"/>
    <w:basedOn w:val="DefaultParagraphFont"/>
    <w:link w:val="HTMLPreformatted"/>
    <w:rsid w:val="007B6D37"/>
    <w:rPr>
      <w:rFonts w:ascii="Arial Unicode MS" w:eastAsia="Arial Unicode MS" w:hAnsi="Arial Unicode MS" w:cs="Arial Unicode MS"/>
      <w:lang w:val="en-GB" w:eastAsia="en-US"/>
    </w:rPr>
  </w:style>
  <w:style w:type="character" w:styleId="CommentReference">
    <w:name w:val="annotation reference"/>
    <w:basedOn w:val="DefaultParagraphFont"/>
    <w:rsid w:val="007B6D37"/>
    <w:rPr>
      <w:sz w:val="16"/>
      <w:szCs w:val="16"/>
    </w:rPr>
  </w:style>
  <w:style w:type="paragraph" w:styleId="CommentText">
    <w:name w:val="annotation text"/>
    <w:basedOn w:val="Normal"/>
    <w:link w:val="CommentTextChar"/>
    <w:rsid w:val="007B6D37"/>
    <w:pPr>
      <w:widowControl/>
      <w:spacing w:after="120"/>
      <w:jc w:val="both"/>
    </w:pPr>
    <w:rPr>
      <w:rFonts w:eastAsia="Calibri"/>
      <w:snapToGrid/>
      <w:sz w:val="20"/>
      <w:szCs w:val="20"/>
      <w:lang w:val="en-GB" w:eastAsia="fr-FR"/>
    </w:rPr>
  </w:style>
  <w:style w:type="character" w:customStyle="1" w:styleId="CommentTextChar">
    <w:name w:val="Comment Text Char"/>
    <w:basedOn w:val="DefaultParagraphFont"/>
    <w:link w:val="CommentText"/>
    <w:rsid w:val="007B6D37"/>
    <w:rPr>
      <w:rFonts w:ascii="Arial" w:eastAsia="Calibri" w:hAnsi="Arial"/>
      <w:lang w:val="en-GB"/>
    </w:rPr>
  </w:style>
  <w:style w:type="paragraph" w:styleId="CommentSubject">
    <w:name w:val="annotation subject"/>
    <w:basedOn w:val="CommentText"/>
    <w:next w:val="CommentText"/>
    <w:link w:val="CommentSubjectChar"/>
    <w:rsid w:val="007B6D37"/>
    <w:rPr>
      <w:b/>
      <w:bCs/>
    </w:rPr>
  </w:style>
  <w:style w:type="character" w:customStyle="1" w:styleId="CommentSubjectChar">
    <w:name w:val="Comment Subject Char"/>
    <w:basedOn w:val="CommentTextChar"/>
    <w:link w:val="CommentSubject"/>
    <w:rsid w:val="007B6D37"/>
    <w:rPr>
      <w:rFonts w:ascii="Arial" w:eastAsia="Calibri" w:hAnsi="Arial"/>
      <w:b/>
      <w:bCs/>
      <w:lang w:val="en-GB"/>
    </w:rPr>
  </w:style>
  <w:style w:type="character" w:customStyle="1" w:styleId="Acronyme">
    <w:name w:val="Acronyme"/>
    <w:basedOn w:val="DefaultParagraphFont"/>
    <w:semiHidden/>
    <w:rsid w:val="007B6D37"/>
    <w:rPr>
      <w:rFonts w:ascii="Times New Roman" w:hAnsi="Times New Roman"/>
      <w:b/>
      <w:bCs/>
      <w:color w:val="0000FF"/>
      <w:sz w:val="24"/>
      <w:szCs w:val="24"/>
    </w:rPr>
  </w:style>
  <w:style w:type="paragraph" w:customStyle="1" w:styleId="Courant">
    <w:name w:val="Courant"/>
    <w:next w:val="Normal"/>
    <w:link w:val="CourantCar"/>
    <w:semiHidden/>
    <w:rsid w:val="007B6D37"/>
    <w:pPr>
      <w:widowControl w:val="0"/>
      <w:spacing w:before="240" w:after="120"/>
    </w:pPr>
    <w:rPr>
      <w:rFonts w:ascii="Times" w:eastAsia="Times New Roman" w:hAnsi="Times"/>
      <w:sz w:val="24"/>
      <w:szCs w:val="24"/>
      <w:lang w:eastAsia="en-US"/>
    </w:rPr>
  </w:style>
  <w:style w:type="paragraph" w:customStyle="1" w:styleId="Annexe2">
    <w:name w:val="Annexe 2"/>
    <w:basedOn w:val="Annexe1"/>
    <w:next w:val="Courant"/>
    <w:rsid w:val="007B6D37"/>
    <w:pPr>
      <w:pageBreakBefore w:val="0"/>
      <w:numPr>
        <w:numId w:val="0"/>
      </w:numPr>
      <w:pBdr>
        <w:bottom w:val="single" w:sz="4" w:space="1" w:color="000000"/>
      </w:pBdr>
      <w:shd w:val="clear" w:color="auto" w:fill="auto"/>
      <w:outlineLvl w:val="1"/>
    </w:pPr>
  </w:style>
  <w:style w:type="character" w:styleId="EndnoteReference">
    <w:name w:val="endnote reference"/>
    <w:basedOn w:val="DefaultParagraphFont"/>
    <w:rsid w:val="007B6D37"/>
    <w:rPr>
      <w:vertAlign w:val="superscript"/>
    </w:rPr>
  </w:style>
  <w:style w:type="character" w:customStyle="1" w:styleId="AX">
    <w:name w:val="AX"/>
    <w:rsid w:val="007B6D37"/>
    <w:rPr>
      <w:color w:val="FF0000"/>
      <w:lang w:val="en-GB"/>
    </w:rPr>
  </w:style>
  <w:style w:type="paragraph" w:customStyle="1" w:styleId="DADR">
    <w:name w:val="DADR"/>
    <w:basedOn w:val="Normal"/>
    <w:rsid w:val="007B6D37"/>
    <w:pPr>
      <w:keepLines/>
      <w:widowControl/>
      <w:tabs>
        <w:tab w:val="left" w:pos="840"/>
        <w:tab w:val="left" w:pos="7626"/>
      </w:tabs>
      <w:spacing w:before="240" w:after="120"/>
      <w:ind w:left="822" w:right="1021" w:hanging="822"/>
      <w:jc w:val="both"/>
    </w:pPr>
    <w:rPr>
      <w:rFonts w:eastAsia="Times New Roman"/>
      <w:b/>
      <w:bCs/>
      <w:snapToGrid/>
      <w:sz w:val="20"/>
      <w:lang w:val="en-GB" w:eastAsia="fr-FR"/>
    </w:rPr>
  </w:style>
  <w:style w:type="paragraph" w:customStyle="1" w:styleId="Figure">
    <w:name w:val="Figure"/>
    <w:basedOn w:val="Normal"/>
    <w:semiHidden/>
    <w:rsid w:val="007B6D37"/>
    <w:pPr>
      <w:keepNext/>
      <w:widowControl/>
      <w:spacing w:before="480" w:after="120"/>
      <w:jc w:val="center"/>
    </w:pPr>
    <w:rPr>
      <w:rFonts w:ascii="New York" w:eastAsia="Times New Roman" w:hAnsi="New York"/>
      <w:snapToGrid/>
      <w:sz w:val="20"/>
      <w:szCs w:val="22"/>
      <w:lang w:val="en-GB" w:eastAsia="fr-FR"/>
    </w:rPr>
  </w:style>
  <w:style w:type="paragraph" w:customStyle="1" w:styleId="Tabellenberschrift">
    <w:name w:val="Tabellenüberschrift"/>
    <w:basedOn w:val="Normal"/>
    <w:semiHidden/>
    <w:rsid w:val="007B6D37"/>
    <w:pPr>
      <w:widowControl/>
      <w:suppressAutoHyphens/>
      <w:spacing w:before="60" w:after="60" w:line="288" w:lineRule="auto"/>
      <w:jc w:val="both"/>
    </w:pPr>
    <w:rPr>
      <w:rFonts w:ascii="Verdana" w:eastAsia="Times New Roman" w:hAnsi="Verdana"/>
      <w:b/>
      <w:snapToGrid/>
      <w:sz w:val="20"/>
      <w:szCs w:val="20"/>
      <w:lang w:val="de-DE" w:eastAsia="fr-FR" w:bidi="en-US"/>
    </w:rPr>
  </w:style>
  <w:style w:type="paragraph" w:customStyle="1" w:styleId="Tabelleninhalt">
    <w:name w:val="Tabelleninhalt"/>
    <w:basedOn w:val="Tabellenberschrift"/>
    <w:semiHidden/>
    <w:rsid w:val="007B6D37"/>
    <w:pPr>
      <w:spacing w:before="120" w:after="120"/>
    </w:pPr>
    <w:rPr>
      <w:b w:val="0"/>
      <w:color w:val="000000"/>
      <w:sz w:val="18"/>
      <w:lang w:eastAsia="de-DE" w:bidi="de-DE"/>
    </w:rPr>
  </w:style>
  <w:style w:type="paragraph" w:customStyle="1" w:styleId="Historie">
    <w:name w:val="Historie"/>
    <w:basedOn w:val="Tabelleninhalt"/>
    <w:semiHidden/>
    <w:rsid w:val="007B6D37"/>
    <w:pPr>
      <w:spacing w:before="60" w:after="60"/>
      <w:ind w:left="113" w:right="113"/>
    </w:pPr>
  </w:style>
  <w:style w:type="paragraph" w:styleId="Index1">
    <w:name w:val="index 1"/>
    <w:basedOn w:val="Normal"/>
    <w:next w:val="Normal"/>
    <w:rsid w:val="007B6D37"/>
    <w:pPr>
      <w:widowControl/>
      <w:tabs>
        <w:tab w:val="right" w:pos="3960"/>
      </w:tabs>
      <w:spacing w:after="120"/>
      <w:ind w:left="240" w:hanging="240"/>
      <w:jc w:val="both"/>
    </w:pPr>
    <w:rPr>
      <w:rFonts w:eastAsia="Times New Roman"/>
      <w:snapToGrid/>
      <w:sz w:val="20"/>
      <w:szCs w:val="20"/>
      <w:lang w:val="en-GB" w:eastAsia="fr-FR"/>
    </w:rPr>
  </w:style>
  <w:style w:type="paragraph" w:styleId="Index2">
    <w:name w:val="index 2"/>
    <w:basedOn w:val="Normal"/>
    <w:next w:val="Normal"/>
    <w:rsid w:val="007B6D37"/>
    <w:pPr>
      <w:widowControl/>
      <w:tabs>
        <w:tab w:val="right" w:pos="3960"/>
      </w:tabs>
      <w:spacing w:after="120"/>
      <w:ind w:left="480" w:hanging="240"/>
      <w:jc w:val="both"/>
    </w:pPr>
    <w:rPr>
      <w:rFonts w:eastAsia="Times New Roman"/>
      <w:snapToGrid/>
      <w:sz w:val="20"/>
      <w:szCs w:val="20"/>
      <w:lang w:val="en-GB" w:eastAsia="fr-FR"/>
    </w:rPr>
  </w:style>
  <w:style w:type="paragraph" w:styleId="Index3">
    <w:name w:val="index 3"/>
    <w:basedOn w:val="Normal"/>
    <w:next w:val="Normal"/>
    <w:rsid w:val="007B6D37"/>
    <w:pPr>
      <w:widowControl/>
      <w:tabs>
        <w:tab w:val="right" w:pos="3960"/>
      </w:tabs>
      <w:spacing w:after="120"/>
      <w:ind w:left="720" w:hanging="240"/>
      <w:jc w:val="both"/>
    </w:pPr>
    <w:rPr>
      <w:rFonts w:eastAsia="Times New Roman"/>
      <w:snapToGrid/>
      <w:sz w:val="20"/>
      <w:szCs w:val="20"/>
      <w:lang w:val="en-GB" w:eastAsia="fr-FR"/>
    </w:rPr>
  </w:style>
  <w:style w:type="paragraph" w:styleId="Index4">
    <w:name w:val="index 4"/>
    <w:basedOn w:val="Normal"/>
    <w:next w:val="Normal"/>
    <w:rsid w:val="007B6D37"/>
    <w:pPr>
      <w:widowControl/>
      <w:tabs>
        <w:tab w:val="right" w:pos="3960"/>
      </w:tabs>
      <w:spacing w:after="120"/>
      <w:ind w:left="960" w:hanging="240"/>
      <w:jc w:val="both"/>
    </w:pPr>
    <w:rPr>
      <w:rFonts w:eastAsia="Times New Roman"/>
      <w:snapToGrid/>
      <w:sz w:val="20"/>
      <w:szCs w:val="20"/>
      <w:lang w:val="en-GB" w:eastAsia="fr-FR"/>
    </w:rPr>
  </w:style>
  <w:style w:type="paragraph" w:styleId="Index5">
    <w:name w:val="index 5"/>
    <w:basedOn w:val="Normal"/>
    <w:next w:val="Normal"/>
    <w:rsid w:val="007B6D37"/>
    <w:pPr>
      <w:widowControl/>
      <w:tabs>
        <w:tab w:val="right" w:pos="3960"/>
      </w:tabs>
      <w:spacing w:after="120"/>
      <w:ind w:left="1200" w:hanging="240"/>
      <w:jc w:val="both"/>
    </w:pPr>
    <w:rPr>
      <w:rFonts w:eastAsia="Times New Roman"/>
      <w:snapToGrid/>
      <w:sz w:val="20"/>
      <w:szCs w:val="20"/>
      <w:lang w:val="en-GB" w:eastAsia="fr-FR"/>
    </w:rPr>
  </w:style>
  <w:style w:type="paragraph" w:styleId="Index6">
    <w:name w:val="index 6"/>
    <w:basedOn w:val="Normal"/>
    <w:next w:val="Normal"/>
    <w:rsid w:val="007B6D37"/>
    <w:pPr>
      <w:widowControl/>
      <w:tabs>
        <w:tab w:val="right" w:pos="3960"/>
      </w:tabs>
      <w:spacing w:after="120"/>
      <w:ind w:left="1440" w:hanging="240"/>
      <w:jc w:val="both"/>
    </w:pPr>
    <w:rPr>
      <w:rFonts w:eastAsia="Times New Roman"/>
      <w:snapToGrid/>
      <w:sz w:val="20"/>
      <w:szCs w:val="20"/>
      <w:lang w:val="en-GB" w:eastAsia="fr-FR"/>
    </w:rPr>
  </w:style>
  <w:style w:type="paragraph" w:styleId="Index7">
    <w:name w:val="index 7"/>
    <w:basedOn w:val="Normal"/>
    <w:next w:val="Normal"/>
    <w:rsid w:val="007B6D37"/>
    <w:pPr>
      <w:widowControl/>
      <w:tabs>
        <w:tab w:val="right" w:pos="3960"/>
      </w:tabs>
      <w:spacing w:after="120"/>
      <w:ind w:left="1680" w:hanging="240"/>
      <w:jc w:val="both"/>
    </w:pPr>
    <w:rPr>
      <w:rFonts w:eastAsia="Times New Roman"/>
      <w:snapToGrid/>
      <w:sz w:val="20"/>
      <w:szCs w:val="20"/>
      <w:lang w:val="en-GB" w:eastAsia="fr-FR"/>
    </w:rPr>
  </w:style>
  <w:style w:type="paragraph" w:styleId="Index8">
    <w:name w:val="index 8"/>
    <w:basedOn w:val="Normal"/>
    <w:next w:val="Normal"/>
    <w:rsid w:val="007B6D37"/>
    <w:pPr>
      <w:widowControl/>
      <w:tabs>
        <w:tab w:val="right" w:pos="3960"/>
      </w:tabs>
      <w:spacing w:after="120"/>
      <w:ind w:left="1920" w:hanging="240"/>
      <w:jc w:val="both"/>
    </w:pPr>
    <w:rPr>
      <w:rFonts w:eastAsia="Times New Roman"/>
      <w:snapToGrid/>
      <w:sz w:val="20"/>
      <w:szCs w:val="20"/>
      <w:lang w:val="en-GB" w:eastAsia="fr-FR"/>
    </w:rPr>
  </w:style>
  <w:style w:type="paragraph" w:styleId="Index9">
    <w:name w:val="index 9"/>
    <w:basedOn w:val="Normal"/>
    <w:next w:val="Normal"/>
    <w:rsid w:val="007B6D37"/>
    <w:pPr>
      <w:widowControl/>
      <w:tabs>
        <w:tab w:val="right" w:pos="3960"/>
      </w:tabs>
      <w:spacing w:after="120"/>
      <w:ind w:left="2160" w:hanging="240"/>
      <w:jc w:val="both"/>
    </w:pPr>
    <w:rPr>
      <w:rFonts w:eastAsia="Times New Roman"/>
      <w:snapToGrid/>
      <w:sz w:val="20"/>
      <w:szCs w:val="20"/>
      <w:lang w:val="en-GB" w:eastAsia="fr-FR"/>
    </w:rPr>
  </w:style>
  <w:style w:type="paragraph" w:styleId="List2">
    <w:name w:val="List 2"/>
    <w:basedOn w:val="Normal"/>
    <w:rsid w:val="007B6D37"/>
    <w:pPr>
      <w:widowControl/>
      <w:spacing w:before="60" w:after="60"/>
      <w:ind w:left="283" w:hanging="283"/>
      <w:jc w:val="both"/>
    </w:pPr>
    <w:rPr>
      <w:rFonts w:eastAsia="Times New Roman"/>
      <w:snapToGrid/>
      <w:sz w:val="20"/>
      <w:lang w:val="en-GB" w:eastAsia="fr-FR"/>
    </w:rPr>
  </w:style>
  <w:style w:type="paragraph" w:customStyle="1" w:styleId="Marquedannotation">
    <w:name w:val="Marque d'annotation"/>
    <w:basedOn w:val="Normal"/>
    <w:next w:val="Normal"/>
    <w:semiHidden/>
    <w:rsid w:val="007B6D37"/>
    <w:pPr>
      <w:widowControl/>
      <w:tabs>
        <w:tab w:val="right" w:leader="dot" w:pos="8640"/>
      </w:tabs>
      <w:spacing w:after="120"/>
      <w:ind w:left="480" w:hanging="480"/>
      <w:jc w:val="both"/>
    </w:pPr>
    <w:rPr>
      <w:rFonts w:eastAsia="Times New Roman"/>
      <w:b/>
      <w:bCs/>
      <w:snapToGrid/>
      <w:sz w:val="20"/>
      <w:szCs w:val="20"/>
      <w:lang w:val="en-GB" w:eastAsia="fr-FR"/>
    </w:rPr>
  </w:style>
  <w:style w:type="paragraph" w:styleId="FootnoteText">
    <w:name w:val="footnote text"/>
    <w:basedOn w:val="Normal"/>
    <w:link w:val="FootnoteTextChar"/>
    <w:rsid w:val="007B6D37"/>
    <w:pPr>
      <w:widowControl/>
      <w:spacing w:after="120"/>
      <w:jc w:val="both"/>
    </w:pPr>
    <w:rPr>
      <w:rFonts w:eastAsia="Times New Roman"/>
      <w:snapToGrid/>
      <w:sz w:val="20"/>
      <w:szCs w:val="20"/>
      <w:lang w:val="en-GB" w:eastAsia="fr-FR"/>
    </w:rPr>
  </w:style>
  <w:style w:type="character" w:customStyle="1" w:styleId="FootnoteTextChar">
    <w:name w:val="Footnote Text Char"/>
    <w:basedOn w:val="DefaultParagraphFont"/>
    <w:link w:val="FootnoteText"/>
    <w:rsid w:val="007B6D37"/>
    <w:rPr>
      <w:rFonts w:ascii="Arial" w:eastAsia="Times New Roman" w:hAnsi="Arial"/>
      <w:lang w:val="en-GB"/>
    </w:rPr>
  </w:style>
  <w:style w:type="table" w:customStyle="1" w:styleId="Ombrageclair1">
    <w:name w:val="Ombrage clair1"/>
    <w:basedOn w:val="TableNormal"/>
    <w:uiPriority w:val="60"/>
    <w:rsid w:val="007B6D37"/>
    <w:rPr>
      <w:rFonts w:eastAsia="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Projetentete">
    <w:name w:val="Projet_en_tete"/>
    <w:basedOn w:val="Normal"/>
    <w:semiHidden/>
    <w:rsid w:val="007B6D37"/>
    <w:pPr>
      <w:widowControl/>
      <w:spacing w:after="120"/>
      <w:ind w:right="8"/>
      <w:jc w:val="center"/>
    </w:pPr>
    <w:rPr>
      <w:rFonts w:eastAsia="Times New Roman"/>
      <w:snapToGrid/>
      <w:sz w:val="20"/>
      <w:szCs w:val="20"/>
      <w:lang w:val="en-GB" w:eastAsia="fr-FR"/>
    </w:rPr>
  </w:style>
  <w:style w:type="paragraph" w:customStyle="1" w:styleId="Refdedocument">
    <w:name w:val="Ref de document"/>
    <w:basedOn w:val="Normal"/>
    <w:semiHidden/>
    <w:rsid w:val="007B6D37"/>
    <w:pPr>
      <w:keepNext/>
      <w:widowControl/>
      <w:spacing w:before="120" w:after="120"/>
      <w:ind w:left="1418" w:hanging="1418"/>
      <w:jc w:val="both"/>
    </w:pPr>
    <w:rPr>
      <w:rFonts w:eastAsia="Times New Roman" w:cs="Arial"/>
      <w:snapToGrid/>
      <w:sz w:val="20"/>
      <w:lang w:val="en-GB" w:eastAsia="fr-FR"/>
    </w:rPr>
  </w:style>
  <w:style w:type="paragraph" w:customStyle="1" w:styleId="Refentete">
    <w:name w:val="Ref_en_tete"/>
    <w:basedOn w:val="Normal"/>
    <w:semiHidden/>
    <w:rsid w:val="007B6D37"/>
    <w:pPr>
      <w:widowControl/>
      <w:tabs>
        <w:tab w:val="right" w:pos="8760"/>
      </w:tabs>
      <w:spacing w:after="120" w:line="360" w:lineRule="atLeast"/>
      <w:ind w:right="2"/>
      <w:jc w:val="both"/>
    </w:pPr>
    <w:rPr>
      <w:rFonts w:eastAsia="Times New Roman"/>
      <w:snapToGrid/>
      <w:sz w:val="20"/>
      <w:szCs w:val="20"/>
      <w:lang w:val="en-GB" w:eastAsia="fr-FR"/>
    </w:rPr>
  </w:style>
  <w:style w:type="paragraph" w:customStyle="1" w:styleId="RetraitNormal">
    <w:name w:val="Retrait Normal"/>
    <w:basedOn w:val="Normal"/>
    <w:next w:val="Normal"/>
    <w:semiHidden/>
    <w:rsid w:val="007B6D37"/>
    <w:pPr>
      <w:widowControl/>
      <w:tabs>
        <w:tab w:val="right" w:pos="3960"/>
      </w:tabs>
      <w:spacing w:after="120"/>
      <w:ind w:left="2160" w:hanging="240"/>
      <w:jc w:val="both"/>
    </w:pPr>
    <w:rPr>
      <w:rFonts w:eastAsia="Times New Roman"/>
      <w:snapToGrid/>
      <w:sz w:val="20"/>
      <w:szCs w:val="20"/>
      <w:lang w:val="en-GB" w:eastAsia="fr-FR"/>
    </w:rPr>
  </w:style>
  <w:style w:type="paragraph" w:customStyle="1" w:styleId="Styleannexe1NonGrasToutenmajuscule">
    <w:name w:val="Style annexe 1 + Non Gras Tout en majuscule"/>
    <w:basedOn w:val="Annexe1"/>
    <w:semiHidden/>
    <w:rsid w:val="007B6D37"/>
    <w:pPr>
      <w:numPr>
        <w:numId w:val="0"/>
      </w:numPr>
    </w:pPr>
    <w:rPr>
      <w:b w:val="0"/>
      <w:bCs w:val="0"/>
      <w:caps/>
    </w:rPr>
  </w:style>
  <w:style w:type="paragraph" w:customStyle="1" w:styleId="StyleNormalcentrGauche0cmDroite0cmAvant18pt">
    <w:name w:val="Style Normal centré + Gauche :  0 cm Droite :  0 cm Avant : 18 pt..."/>
    <w:basedOn w:val="BlockText"/>
    <w:semiHidden/>
    <w:rsid w:val="007B6D37"/>
  </w:style>
  <w:style w:type="paragraph" w:customStyle="1" w:styleId="TableCell">
    <w:name w:val="Table Cell"/>
    <w:basedOn w:val="Normal"/>
    <w:semiHidden/>
    <w:rsid w:val="007B6D37"/>
    <w:pPr>
      <w:widowControl/>
      <w:spacing w:before="120" w:after="120"/>
      <w:jc w:val="both"/>
    </w:pPr>
    <w:rPr>
      <w:rFonts w:eastAsia="Times New Roman"/>
      <w:snapToGrid/>
      <w:sz w:val="20"/>
      <w:lang w:val="en-GB" w:eastAsia="fr-FR"/>
    </w:rPr>
  </w:style>
  <w:style w:type="paragraph" w:styleId="TableofFigures">
    <w:name w:val="table of figures"/>
    <w:basedOn w:val="Normal"/>
    <w:next w:val="Normal"/>
    <w:uiPriority w:val="99"/>
    <w:rsid w:val="007B6D37"/>
    <w:pPr>
      <w:widowControl/>
      <w:tabs>
        <w:tab w:val="right" w:leader="dot" w:pos="9072"/>
      </w:tabs>
      <w:spacing w:after="120"/>
      <w:ind w:left="480" w:hanging="480"/>
      <w:jc w:val="both"/>
    </w:pPr>
    <w:rPr>
      <w:rFonts w:eastAsia="Times New Roman"/>
      <w:b/>
      <w:bCs/>
      <w:noProof/>
      <w:snapToGrid/>
      <w:sz w:val="20"/>
      <w:szCs w:val="20"/>
      <w:lang w:val="en-GB" w:eastAsia="fr-FR"/>
    </w:rPr>
  </w:style>
  <w:style w:type="paragraph" w:customStyle="1" w:styleId="Tableaulegende">
    <w:name w:val="Tableau_legende"/>
    <w:basedOn w:val="Caption"/>
    <w:semiHidden/>
    <w:rsid w:val="007B6D37"/>
    <w:pPr>
      <w:keepNext/>
      <w:tabs>
        <w:tab w:val="clear" w:pos="851"/>
        <w:tab w:val="left" w:pos="1276"/>
      </w:tabs>
      <w:ind w:left="1276" w:hanging="1276"/>
    </w:pPr>
  </w:style>
  <w:style w:type="character" w:styleId="PlaceholderText">
    <w:name w:val="Placeholder Text"/>
    <w:basedOn w:val="DefaultParagraphFont"/>
    <w:uiPriority w:val="99"/>
    <w:semiHidden/>
    <w:rsid w:val="007B6D37"/>
    <w:rPr>
      <w:color w:val="808080"/>
    </w:rPr>
  </w:style>
  <w:style w:type="paragraph" w:customStyle="1" w:styleId="texteModele">
    <w:name w:val="texteModele"/>
    <w:basedOn w:val="Normal"/>
    <w:rsid w:val="007B6D37"/>
    <w:pPr>
      <w:widowControl/>
      <w:spacing w:after="120"/>
      <w:jc w:val="both"/>
    </w:pPr>
    <w:rPr>
      <w:rFonts w:eastAsia="Times New Roman"/>
      <w:i/>
      <w:snapToGrid/>
      <w:color w:val="0000FF"/>
      <w:sz w:val="20"/>
      <w:lang w:val="en-GB" w:eastAsia="fr-FR"/>
    </w:rPr>
  </w:style>
  <w:style w:type="paragraph" w:customStyle="1" w:styleId="TITRE">
    <w:name w:val="TITRE"/>
    <w:basedOn w:val="Normal"/>
    <w:semiHidden/>
    <w:rsid w:val="007B6D37"/>
    <w:pPr>
      <w:widowControl/>
      <w:pBdr>
        <w:top w:val="single" w:sz="6" w:space="0" w:color="auto" w:shadow="1"/>
        <w:left w:val="single" w:sz="6" w:space="0" w:color="auto" w:shadow="1"/>
        <w:bottom w:val="single" w:sz="6" w:space="0" w:color="auto" w:shadow="1"/>
        <w:right w:val="single" w:sz="6" w:space="0" w:color="auto" w:shadow="1"/>
      </w:pBdr>
      <w:spacing w:before="240" w:after="120" w:line="360" w:lineRule="atLeast"/>
      <w:ind w:left="1120" w:right="1678"/>
      <w:jc w:val="center"/>
    </w:pPr>
    <w:rPr>
      <w:rFonts w:eastAsia="Times New Roman"/>
      <w:b/>
      <w:bCs/>
      <w:snapToGrid/>
      <w:sz w:val="36"/>
      <w:szCs w:val="36"/>
      <w:lang w:val="en-GB" w:eastAsia="fr-FR"/>
    </w:rPr>
  </w:style>
  <w:style w:type="paragraph" w:styleId="TOC4">
    <w:name w:val="toc 4"/>
    <w:basedOn w:val="TOC3"/>
    <w:next w:val="TOC5"/>
    <w:uiPriority w:val="39"/>
    <w:rsid w:val="007B6D37"/>
    <w:pPr>
      <w:ind w:left="720"/>
    </w:pPr>
    <w:rPr>
      <w:i w:val="0"/>
      <w:iCs w:val="0"/>
      <w:sz w:val="18"/>
      <w:szCs w:val="18"/>
    </w:rPr>
  </w:style>
  <w:style w:type="paragraph" w:styleId="TOC5">
    <w:name w:val="toc 5"/>
    <w:basedOn w:val="TOC4"/>
    <w:next w:val="TOC6"/>
    <w:uiPriority w:val="39"/>
    <w:rsid w:val="007B6D37"/>
    <w:pPr>
      <w:ind w:left="960"/>
    </w:pPr>
  </w:style>
  <w:style w:type="paragraph" w:styleId="TOC6">
    <w:name w:val="toc 6"/>
    <w:basedOn w:val="TOC5"/>
    <w:next w:val="TOC7"/>
    <w:uiPriority w:val="39"/>
    <w:rsid w:val="007B6D37"/>
    <w:pPr>
      <w:ind w:left="1200"/>
    </w:pPr>
  </w:style>
  <w:style w:type="paragraph" w:styleId="TOC9">
    <w:name w:val="toc 9"/>
    <w:basedOn w:val="TOC5"/>
    <w:next w:val="Normal"/>
    <w:autoRedefine/>
    <w:rsid w:val="007B6D37"/>
    <w:pPr>
      <w:ind w:left="1920"/>
    </w:pPr>
  </w:style>
  <w:style w:type="paragraph" w:customStyle="1" w:styleId="Titrecentr">
    <w:name w:val="Titre centré"/>
    <w:next w:val="Courant"/>
    <w:semiHidden/>
    <w:rsid w:val="007B6D37"/>
    <w:pPr>
      <w:suppressLineNumbers/>
      <w:spacing w:before="720" w:after="480" w:line="240" w:lineRule="exact"/>
      <w:jc w:val="center"/>
    </w:pPr>
    <w:rPr>
      <w:rFonts w:ascii="Arial" w:eastAsia="Times New Roman" w:hAnsi="Arial" w:cs="Arial"/>
      <w:b/>
      <w:bCs/>
      <w:caps/>
      <w:color w:val="800000"/>
      <w:sz w:val="32"/>
      <w:szCs w:val="32"/>
      <w:lang w:eastAsia="en-US"/>
    </w:rPr>
  </w:style>
  <w:style w:type="paragraph" w:styleId="IndexHeading">
    <w:name w:val="index heading"/>
    <w:basedOn w:val="Courant"/>
    <w:next w:val="Index1"/>
    <w:rsid w:val="007B6D37"/>
  </w:style>
  <w:style w:type="paragraph" w:styleId="TOAHeading">
    <w:name w:val="toa heading"/>
    <w:basedOn w:val="Normal"/>
    <w:next w:val="Normal"/>
    <w:rsid w:val="007B6D37"/>
    <w:pPr>
      <w:widowControl/>
      <w:spacing w:before="120" w:after="120"/>
      <w:jc w:val="both"/>
    </w:pPr>
    <w:rPr>
      <w:rFonts w:eastAsia="Times New Roman" w:cs="Arial"/>
      <w:b/>
      <w:bCs/>
      <w:snapToGrid/>
      <w:sz w:val="20"/>
      <w:lang w:val="en-GB" w:eastAsia="fr-FR"/>
    </w:rPr>
  </w:style>
  <w:style w:type="paragraph" w:customStyle="1" w:styleId="Titreentete">
    <w:name w:val="Titre_en_tete"/>
    <w:basedOn w:val="Normal"/>
    <w:semiHidden/>
    <w:rsid w:val="007B6D37"/>
    <w:pPr>
      <w:widowControl/>
      <w:spacing w:before="240" w:after="120"/>
      <w:ind w:right="-37"/>
      <w:jc w:val="center"/>
    </w:pPr>
    <w:rPr>
      <w:rFonts w:eastAsia="Times New Roman"/>
      <w:b/>
      <w:bCs/>
      <w:snapToGrid/>
      <w:sz w:val="20"/>
      <w:szCs w:val="20"/>
      <w:lang w:val="en-GB" w:eastAsia="fr-FR"/>
    </w:rPr>
  </w:style>
  <w:style w:type="paragraph" w:customStyle="1" w:styleId="TM1annexe">
    <w:name w:val="TM 1 annexe"/>
    <w:basedOn w:val="TOC1"/>
    <w:autoRedefine/>
    <w:semiHidden/>
    <w:rsid w:val="007B6D37"/>
    <w:pPr>
      <w:tabs>
        <w:tab w:val="right" w:leader="dot" w:pos="9072"/>
      </w:tabs>
      <w:spacing w:before="240" w:line="240" w:lineRule="exact"/>
      <w:ind w:right="709"/>
    </w:pPr>
    <w:rPr>
      <w:rFonts w:ascii="Trebuchet MS" w:eastAsia="Times New Roman" w:hAnsi="Trebuchet MS"/>
      <w:b w:val="0"/>
      <w:bCs w:val="0"/>
      <w:noProof/>
      <w:sz w:val="24"/>
      <w:szCs w:val="24"/>
      <w:lang w:val="en-GB"/>
    </w:rPr>
  </w:style>
  <w:style w:type="paragraph" w:styleId="TOC7">
    <w:name w:val="toc 7"/>
    <w:basedOn w:val="TOC5"/>
    <w:next w:val="TOC8"/>
    <w:autoRedefine/>
    <w:rsid w:val="007B6D37"/>
    <w:pPr>
      <w:ind w:left="1440"/>
    </w:pPr>
  </w:style>
  <w:style w:type="paragraph" w:customStyle="1" w:styleId="TMACAC">
    <w:name w:val="TM AC&amp;AC"/>
    <w:basedOn w:val="Courant"/>
    <w:semiHidden/>
    <w:rsid w:val="007B6D37"/>
    <w:pPr>
      <w:tabs>
        <w:tab w:val="right" w:leader="dot" w:pos="9923"/>
      </w:tabs>
      <w:spacing w:before="120"/>
      <w:ind w:left="284" w:right="567"/>
    </w:pPr>
    <w:rPr>
      <w:rFonts w:ascii="Arial" w:hAnsi="Arial" w:cs="Arial"/>
    </w:rPr>
  </w:style>
  <w:style w:type="paragraph" w:customStyle="1" w:styleId="TMANNEXE">
    <w:name w:val="TM ANNEXE"/>
    <w:basedOn w:val="TOC1"/>
    <w:semiHidden/>
    <w:rsid w:val="007B6D37"/>
    <w:pPr>
      <w:tabs>
        <w:tab w:val="right" w:leader="dot" w:pos="9072"/>
      </w:tabs>
      <w:spacing w:before="240" w:line="240" w:lineRule="exact"/>
    </w:pPr>
    <w:rPr>
      <w:rFonts w:ascii="Trebuchet MS" w:eastAsia="Times New Roman" w:hAnsi="Trebuchet MS"/>
      <w:b w:val="0"/>
      <w:bCs w:val="0"/>
      <w:noProof/>
      <w:sz w:val="24"/>
      <w:szCs w:val="24"/>
      <w:lang w:val="en-GB"/>
    </w:rPr>
  </w:style>
  <w:style w:type="paragraph" w:customStyle="1" w:styleId="TM6">
    <w:name w:val="TM6"/>
    <w:basedOn w:val="TOC5"/>
    <w:autoRedefine/>
    <w:semiHidden/>
    <w:rsid w:val="007B6D37"/>
    <w:rPr>
      <w:i/>
    </w:rPr>
  </w:style>
  <w:style w:type="character" w:customStyle="1" w:styleId="CourantCar">
    <w:name w:val="Courant Car"/>
    <w:basedOn w:val="DefaultParagraphFont"/>
    <w:link w:val="Courant"/>
    <w:semiHidden/>
    <w:rsid w:val="007B6D37"/>
    <w:rPr>
      <w:rFonts w:ascii="Times" w:eastAsia="Times New Roman" w:hAnsi="Times"/>
      <w:sz w:val="24"/>
      <w:szCs w:val="24"/>
      <w:lang w:val="fr-FR" w:eastAsia="en-US" w:bidi="ar-SA"/>
    </w:rPr>
  </w:style>
  <w:style w:type="paragraph" w:customStyle="1" w:styleId="Titre-non-index">
    <w:name w:val="Titre-non-indexé"/>
    <w:basedOn w:val="Normal"/>
    <w:qFormat/>
    <w:rsid w:val="007B6D37"/>
    <w:pPr>
      <w:widowControl/>
      <w:tabs>
        <w:tab w:val="right" w:pos="8647"/>
      </w:tabs>
      <w:spacing w:before="120" w:after="120"/>
    </w:pPr>
    <w:rPr>
      <w:rFonts w:eastAsia="Times New Roman"/>
      <w:b/>
      <w:snapToGrid/>
      <w:sz w:val="20"/>
      <w:lang w:val="en-GB" w:eastAsia="fr-FR"/>
    </w:rPr>
  </w:style>
  <w:style w:type="paragraph" w:customStyle="1" w:styleId="CodeSource">
    <w:name w:val="CodeSource"/>
    <w:rsid w:val="007B6D37"/>
    <w:pPr>
      <w:pBdr>
        <w:top w:val="single" w:sz="4" w:space="1" w:color="auto"/>
        <w:left w:val="single" w:sz="4" w:space="4" w:color="auto"/>
        <w:bottom w:val="single" w:sz="4" w:space="1" w:color="auto"/>
        <w:right w:val="single" w:sz="4" w:space="4" w:color="auto"/>
      </w:pBdr>
      <w:shd w:val="clear" w:color="auto" w:fill="F2F2F2"/>
    </w:pPr>
    <w:rPr>
      <w:rFonts w:ascii="Courier New" w:eastAsia="Times New Roman" w:hAnsi="Courier New"/>
      <w:sz w:val="18"/>
      <w:szCs w:val="18"/>
      <w:lang w:val="en-GB" w:eastAsia="en-US"/>
    </w:rPr>
  </w:style>
  <w:style w:type="paragraph" w:styleId="PlainText">
    <w:name w:val="Plain Text"/>
    <w:basedOn w:val="Normal"/>
    <w:link w:val="PlainTextChar"/>
    <w:unhideWhenUsed/>
    <w:rsid w:val="007B6D37"/>
    <w:pPr>
      <w:widowControl/>
      <w:spacing w:after="120"/>
      <w:jc w:val="both"/>
    </w:pPr>
    <w:rPr>
      <w:rFonts w:ascii="Consolas" w:eastAsia="Calibri" w:hAnsi="Consolas"/>
      <w:snapToGrid/>
      <w:sz w:val="21"/>
      <w:szCs w:val="21"/>
      <w:lang w:val="fr-FR" w:eastAsia="fr-FR"/>
    </w:rPr>
  </w:style>
  <w:style w:type="character" w:customStyle="1" w:styleId="PlainTextChar">
    <w:name w:val="Plain Text Char"/>
    <w:basedOn w:val="DefaultParagraphFont"/>
    <w:link w:val="PlainText"/>
    <w:rsid w:val="007B6D37"/>
    <w:rPr>
      <w:rFonts w:ascii="Consolas" w:eastAsia="Calibri" w:hAnsi="Consolas"/>
      <w:sz w:val="21"/>
      <w:szCs w:val="21"/>
    </w:rPr>
  </w:style>
  <w:style w:type="character" w:customStyle="1" w:styleId="shorttext1">
    <w:name w:val="short_text1"/>
    <w:basedOn w:val="DefaultParagraphFont"/>
    <w:rsid w:val="007B6D37"/>
    <w:rPr>
      <w:sz w:val="29"/>
      <w:szCs w:val="29"/>
    </w:rPr>
  </w:style>
  <w:style w:type="paragraph" w:styleId="IntenseQuote">
    <w:name w:val="Intense Quote"/>
    <w:basedOn w:val="Normal"/>
    <w:link w:val="IntenseQuoteChar"/>
    <w:uiPriority w:val="30"/>
    <w:qFormat/>
    <w:rsid w:val="007B6D37"/>
    <w:pPr>
      <w:widowControl/>
      <w:pBdr>
        <w:bottom w:val="single" w:sz="4" w:space="4" w:color="4F81BD"/>
      </w:pBdr>
      <w:shd w:val="pct5" w:color="auto" w:fill="auto"/>
      <w:spacing w:before="120" w:line="276" w:lineRule="auto"/>
      <w:ind w:left="2268"/>
    </w:pPr>
    <w:rPr>
      <w:rFonts w:ascii="Calibri" w:eastAsia="Calibri" w:hAnsi="Calibri"/>
      <w:b/>
      <w:bCs/>
      <w:i/>
      <w:iCs/>
      <w:snapToGrid/>
      <w:color w:val="4F81BD"/>
      <w:szCs w:val="22"/>
      <w:lang w:val="fr-FR"/>
    </w:rPr>
  </w:style>
  <w:style w:type="character" w:customStyle="1" w:styleId="IntenseQuoteChar">
    <w:name w:val="Intense Quote Char"/>
    <w:basedOn w:val="DefaultParagraphFont"/>
    <w:link w:val="IntenseQuote"/>
    <w:uiPriority w:val="30"/>
    <w:rsid w:val="007B6D37"/>
    <w:rPr>
      <w:rFonts w:ascii="Calibri" w:eastAsia="Calibri" w:hAnsi="Calibri"/>
      <w:b/>
      <w:bCs/>
      <w:i/>
      <w:iCs/>
      <w:color w:val="4F81BD"/>
      <w:sz w:val="22"/>
      <w:szCs w:val="22"/>
      <w:shd w:val="pct5" w:color="auto" w:fill="auto"/>
      <w:lang w:eastAsia="en-US"/>
    </w:rPr>
  </w:style>
  <w:style w:type="character" w:customStyle="1" w:styleId="mediumtext1">
    <w:name w:val="medium_text1"/>
    <w:basedOn w:val="DefaultParagraphFont"/>
    <w:rsid w:val="007B6D37"/>
    <w:rPr>
      <w:sz w:val="24"/>
      <w:szCs w:val="24"/>
    </w:rPr>
  </w:style>
  <w:style w:type="paragraph" w:styleId="TOCHeading">
    <w:name w:val="TOC Heading"/>
    <w:basedOn w:val="Heading1"/>
    <w:next w:val="Normal"/>
    <w:uiPriority w:val="39"/>
    <w:semiHidden/>
    <w:unhideWhenUsed/>
    <w:qFormat/>
    <w:rsid w:val="007B6D37"/>
    <w:pPr>
      <w:spacing w:before="480"/>
      <w:outlineLvl w:val="9"/>
    </w:pPr>
    <w:rPr>
      <w:rFonts w:ascii="Cambria" w:hAnsi="Cambria"/>
      <w:color w:val="365F91"/>
      <w:sz w:val="28"/>
      <w:szCs w:val="28"/>
    </w:rPr>
  </w:style>
  <w:style w:type="paragraph" w:styleId="Subtitle">
    <w:name w:val="Subtitle"/>
    <w:basedOn w:val="Normal"/>
    <w:next w:val="Normal"/>
    <w:link w:val="SubtitleChar"/>
    <w:uiPriority w:val="11"/>
    <w:qFormat/>
    <w:rsid w:val="007B6D37"/>
    <w:pPr>
      <w:widowControl/>
      <w:numPr>
        <w:ilvl w:val="1"/>
      </w:numPr>
      <w:spacing w:after="120"/>
      <w:jc w:val="both"/>
    </w:pPr>
    <w:rPr>
      <w:rFonts w:ascii="Cambria" w:eastAsia="Times New Roman" w:hAnsi="Cambria"/>
      <w:i/>
      <w:iCs/>
      <w:snapToGrid/>
      <w:color w:val="4F81BD"/>
      <w:spacing w:val="15"/>
      <w:lang w:val="en-GB" w:eastAsia="fr-FR"/>
    </w:rPr>
  </w:style>
  <w:style w:type="character" w:customStyle="1" w:styleId="SubtitleChar">
    <w:name w:val="Subtitle Char"/>
    <w:basedOn w:val="DefaultParagraphFont"/>
    <w:link w:val="Subtitle"/>
    <w:uiPriority w:val="11"/>
    <w:rsid w:val="007B6D37"/>
    <w:rPr>
      <w:rFonts w:ascii="Cambria" w:eastAsia="Times New Roman" w:hAnsi="Cambria"/>
      <w:i/>
      <w:iCs/>
      <w:color w:val="4F81BD"/>
      <w:spacing w:val="15"/>
      <w:sz w:val="24"/>
      <w:szCs w:val="24"/>
      <w:lang w:val="en-GB"/>
    </w:rPr>
  </w:style>
  <w:style w:type="table" w:customStyle="1" w:styleId="Grilledutableau1">
    <w:name w:val="Grille du tableau1"/>
    <w:basedOn w:val="TableNormal"/>
    <w:next w:val="TableGrid"/>
    <w:rsid w:val="007B6D37"/>
    <w:pPr>
      <w:widowControl w:val="0"/>
    </w:pPr>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
    <w:name w:val="i"/>
    <w:aliases w:val="ii,iii"/>
    <w:rsid w:val="007B6D37"/>
  </w:style>
  <w:style w:type="paragraph" w:styleId="Revision">
    <w:name w:val="Revision"/>
    <w:hidden/>
    <w:uiPriority w:val="99"/>
    <w:semiHidden/>
    <w:rsid w:val="007B6D37"/>
    <w:rPr>
      <w:rFonts w:eastAsia="Times New Roman"/>
      <w:snapToGrid w:val="0"/>
      <w:sz w:val="24"/>
      <w:szCs w:val="24"/>
      <w:lang w:val="en-US" w:eastAsia="en-US"/>
    </w:rPr>
  </w:style>
  <w:style w:type="paragraph" w:styleId="Title">
    <w:name w:val="Title"/>
    <w:basedOn w:val="Normal"/>
    <w:next w:val="Normal"/>
    <w:link w:val="TitleChar"/>
    <w:qFormat/>
    <w:rsid w:val="00ED553B"/>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rsid w:val="00ED553B"/>
    <w:rPr>
      <w:rFonts w:ascii="Cambria" w:eastAsia="Times New Roman" w:hAnsi="Cambria" w:cs="Times New Roman"/>
      <w:b/>
      <w:bCs/>
      <w:snapToGrid w:val="0"/>
      <w:kern w:val="28"/>
      <w:sz w:val="32"/>
      <w:szCs w:val="32"/>
      <w:lang w:val="en-US" w:eastAsia="en-US"/>
    </w:rPr>
  </w:style>
  <w:style w:type="character" w:customStyle="1" w:styleId="hps">
    <w:name w:val="hps"/>
    <w:basedOn w:val="DefaultParagraphFont"/>
    <w:rsid w:val="00ED553B"/>
  </w:style>
  <w:style w:type="paragraph" w:customStyle="1" w:styleId="Pa5">
    <w:name w:val="Pa5"/>
    <w:basedOn w:val="Normal"/>
    <w:next w:val="Normal"/>
    <w:uiPriority w:val="99"/>
    <w:rsid w:val="00C853FC"/>
    <w:pPr>
      <w:widowControl/>
      <w:autoSpaceDE w:val="0"/>
      <w:autoSpaceDN w:val="0"/>
      <w:adjustRightInd w:val="0"/>
      <w:spacing w:line="241" w:lineRule="atLeast"/>
    </w:pPr>
    <w:rPr>
      <w:rFonts w:ascii="Akzidenz-Grotesk BQ BoldCnd" w:eastAsiaTheme="minorHAnsi" w:hAnsi="Akzidenz-Grotesk BQ BoldCnd" w:cstheme="minorBidi"/>
      <w:snapToGrid/>
      <w:lang w:val="fr-FR"/>
    </w:rPr>
  </w:style>
  <w:style w:type="paragraph" w:styleId="ListBullet2">
    <w:name w:val="List Bullet 2"/>
    <w:basedOn w:val="Normal"/>
    <w:uiPriority w:val="99"/>
    <w:unhideWhenUsed/>
    <w:rsid w:val="00E8447A"/>
    <w:pPr>
      <w:widowControl/>
      <w:numPr>
        <w:numId w:val="6"/>
      </w:numPr>
      <w:spacing w:after="120"/>
      <w:contextualSpacing/>
      <w:jc w:val="both"/>
    </w:pPr>
    <w:rPr>
      <w:rFonts w:ascii="Trebuchet MS" w:eastAsia="Times New Roman" w:hAnsi="Trebuchet MS"/>
      <w:snapToGrid/>
      <w:sz w:val="20"/>
      <w:lang w:eastAsia="fr-FR"/>
    </w:rPr>
  </w:style>
  <w:style w:type="character" w:customStyle="1" w:styleId="ellipsistext">
    <w:name w:val="ellipsis_text"/>
    <w:basedOn w:val="DefaultParagraphFont"/>
    <w:rsid w:val="008520FC"/>
  </w:style>
  <w:style w:type="paragraph" w:customStyle="1" w:styleId="CharChar10">
    <w:name w:val="Char Char1"/>
    <w:basedOn w:val="Normal"/>
    <w:rsid w:val="006C14DC"/>
    <w:pPr>
      <w:widowControl/>
    </w:pPr>
    <w:rPr>
      <w:rFonts w:ascii="Times New Roman" w:eastAsia="Times New Roman" w:hAnsi="Times New Roman"/>
      <w:snapToGrid/>
      <w:sz w:val="24"/>
      <w:lang w:val="pl-PL" w:eastAsia="pl-PL"/>
    </w:rPr>
  </w:style>
  <w:style w:type="paragraph" w:customStyle="1" w:styleId="CharChar11">
    <w:name w:val="Char Char1"/>
    <w:basedOn w:val="Normal"/>
    <w:rsid w:val="002619FD"/>
    <w:pPr>
      <w:widowControl/>
    </w:pPr>
    <w:rPr>
      <w:rFonts w:ascii="Times New Roman" w:eastAsia="Times New Roman" w:hAnsi="Times New Roman"/>
      <w:snapToGrid/>
      <w:sz w:val="24"/>
      <w:lang w:val="pl-PL" w:eastAsia="pl-PL"/>
    </w:rPr>
  </w:style>
  <w:style w:type="paragraph" w:customStyle="1" w:styleId="CharChar12">
    <w:name w:val="Char Char1"/>
    <w:basedOn w:val="Normal"/>
    <w:rsid w:val="000F114B"/>
    <w:pPr>
      <w:widowControl/>
    </w:pPr>
    <w:rPr>
      <w:rFonts w:ascii="Times New Roman" w:eastAsia="Times New Roman" w:hAnsi="Times New Roman"/>
      <w:snapToGrid/>
      <w:sz w:val="24"/>
      <w:lang w:val="pl-PL" w:eastAsia="pl-PL"/>
    </w:rPr>
  </w:style>
  <w:style w:type="paragraph" w:customStyle="1" w:styleId="CharChar13">
    <w:name w:val="Char Char1"/>
    <w:basedOn w:val="Normal"/>
    <w:rsid w:val="00761FF3"/>
    <w:pPr>
      <w:widowControl/>
    </w:pPr>
    <w:rPr>
      <w:rFonts w:ascii="Times New Roman" w:eastAsia="Times New Roman" w:hAnsi="Times New Roman"/>
      <w:snapToGrid/>
      <w:sz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7114">
      <w:bodyDiv w:val="1"/>
      <w:marLeft w:val="0"/>
      <w:marRight w:val="0"/>
      <w:marTop w:val="0"/>
      <w:marBottom w:val="0"/>
      <w:divBdr>
        <w:top w:val="none" w:sz="0" w:space="0" w:color="auto"/>
        <w:left w:val="none" w:sz="0" w:space="0" w:color="auto"/>
        <w:bottom w:val="none" w:sz="0" w:space="0" w:color="auto"/>
        <w:right w:val="none" w:sz="0" w:space="0" w:color="auto"/>
      </w:divBdr>
    </w:div>
    <w:div w:id="14576304">
      <w:bodyDiv w:val="1"/>
      <w:marLeft w:val="0"/>
      <w:marRight w:val="0"/>
      <w:marTop w:val="0"/>
      <w:marBottom w:val="0"/>
      <w:divBdr>
        <w:top w:val="none" w:sz="0" w:space="0" w:color="auto"/>
        <w:left w:val="none" w:sz="0" w:space="0" w:color="auto"/>
        <w:bottom w:val="none" w:sz="0" w:space="0" w:color="auto"/>
        <w:right w:val="none" w:sz="0" w:space="0" w:color="auto"/>
      </w:divBdr>
    </w:div>
    <w:div w:id="48723978">
      <w:bodyDiv w:val="1"/>
      <w:marLeft w:val="0"/>
      <w:marRight w:val="0"/>
      <w:marTop w:val="0"/>
      <w:marBottom w:val="0"/>
      <w:divBdr>
        <w:top w:val="none" w:sz="0" w:space="0" w:color="auto"/>
        <w:left w:val="none" w:sz="0" w:space="0" w:color="auto"/>
        <w:bottom w:val="none" w:sz="0" w:space="0" w:color="auto"/>
        <w:right w:val="none" w:sz="0" w:space="0" w:color="auto"/>
      </w:divBdr>
    </w:div>
    <w:div w:id="52194081">
      <w:bodyDiv w:val="1"/>
      <w:marLeft w:val="0"/>
      <w:marRight w:val="0"/>
      <w:marTop w:val="0"/>
      <w:marBottom w:val="0"/>
      <w:divBdr>
        <w:top w:val="none" w:sz="0" w:space="0" w:color="auto"/>
        <w:left w:val="none" w:sz="0" w:space="0" w:color="auto"/>
        <w:bottom w:val="none" w:sz="0" w:space="0" w:color="auto"/>
        <w:right w:val="none" w:sz="0" w:space="0" w:color="auto"/>
      </w:divBdr>
    </w:div>
    <w:div w:id="73162012">
      <w:bodyDiv w:val="1"/>
      <w:marLeft w:val="0"/>
      <w:marRight w:val="0"/>
      <w:marTop w:val="0"/>
      <w:marBottom w:val="0"/>
      <w:divBdr>
        <w:top w:val="none" w:sz="0" w:space="0" w:color="auto"/>
        <w:left w:val="none" w:sz="0" w:space="0" w:color="auto"/>
        <w:bottom w:val="none" w:sz="0" w:space="0" w:color="auto"/>
        <w:right w:val="none" w:sz="0" w:space="0" w:color="auto"/>
      </w:divBdr>
    </w:div>
    <w:div w:id="86846949">
      <w:bodyDiv w:val="1"/>
      <w:marLeft w:val="0"/>
      <w:marRight w:val="0"/>
      <w:marTop w:val="0"/>
      <w:marBottom w:val="0"/>
      <w:divBdr>
        <w:top w:val="none" w:sz="0" w:space="0" w:color="auto"/>
        <w:left w:val="none" w:sz="0" w:space="0" w:color="auto"/>
        <w:bottom w:val="none" w:sz="0" w:space="0" w:color="auto"/>
        <w:right w:val="none" w:sz="0" w:space="0" w:color="auto"/>
      </w:divBdr>
    </w:div>
    <w:div w:id="117065773">
      <w:bodyDiv w:val="1"/>
      <w:marLeft w:val="0"/>
      <w:marRight w:val="0"/>
      <w:marTop w:val="0"/>
      <w:marBottom w:val="0"/>
      <w:divBdr>
        <w:top w:val="none" w:sz="0" w:space="0" w:color="auto"/>
        <w:left w:val="none" w:sz="0" w:space="0" w:color="auto"/>
        <w:bottom w:val="none" w:sz="0" w:space="0" w:color="auto"/>
        <w:right w:val="none" w:sz="0" w:space="0" w:color="auto"/>
      </w:divBdr>
    </w:div>
    <w:div w:id="157380661">
      <w:bodyDiv w:val="1"/>
      <w:marLeft w:val="0"/>
      <w:marRight w:val="0"/>
      <w:marTop w:val="0"/>
      <w:marBottom w:val="0"/>
      <w:divBdr>
        <w:top w:val="none" w:sz="0" w:space="0" w:color="auto"/>
        <w:left w:val="none" w:sz="0" w:space="0" w:color="auto"/>
        <w:bottom w:val="none" w:sz="0" w:space="0" w:color="auto"/>
        <w:right w:val="none" w:sz="0" w:space="0" w:color="auto"/>
      </w:divBdr>
    </w:div>
    <w:div w:id="160048162">
      <w:bodyDiv w:val="1"/>
      <w:marLeft w:val="0"/>
      <w:marRight w:val="0"/>
      <w:marTop w:val="0"/>
      <w:marBottom w:val="0"/>
      <w:divBdr>
        <w:top w:val="none" w:sz="0" w:space="0" w:color="auto"/>
        <w:left w:val="none" w:sz="0" w:space="0" w:color="auto"/>
        <w:bottom w:val="none" w:sz="0" w:space="0" w:color="auto"/>
        <w:right w:val="none" w:sz="0" w:space="0" w:color="auto"/>
      </w:divBdr>
    </w:div>
    <w:div w:id="164251030">
      <w:bodyDiv w:val="1"/>
      <w:marLeft w:val="0"/>
      <w:marRight w:val="0"/>
      <w:marTop w:val="0"/>
      <w:marBottom w:val="0"/>
      <w:divBdr>
        <w:top w:val="none" w:sz="0" w:space="0" w:color="auto"/>
        <w:left w:val="none" w:sz="0" w:space="0" w:color="auto"/>
        <w:bottom w:val="none" w:sz="0" w:space="0" w:color="auto"/>
        <w:right w:val="none" w:sz="0" w:space="0" w:color="auto"/>
      </w:divBdr>
    </w:div>
    <w:div w:id="214388422">
      <w:bodyDiv w:val="1"/>
      <w:marLeft w:val="0"/>
      <w:marRight w:val="0"/>
      <w:marTop w:val="0"/>
      <w:marBottom w:val="0"/>
      <w:divBdr>
        <w:top w:val="none" w:sz="0" w:space="0" w:color="auto"/>
        <w:left w:val="none" w:sz="0" w:space="0" w:color="auto"/>
        <w:bottom w:val="none" w:sz="0" w:space="0" w:color="auto"/>
        <w:right w:val="none" w:sz="0" w:space="0" w:color="auto"/>
      </w:divBdr>
    </w:div>
    <w:div w:id="257064315">
      <w:bodyDiv w:val="1"/>
      <w:marLeft w:val="0"/>
      <w:marRight w:val="0"/>
      <w:marTop w:val="0"/>
      <w:marBottom w:val="0"/>
      <w:divBdr>
        <w:top w:val="none" w:sz="0" w:space="0" w:color="auto"/>
        <w:left w:val="none" w:sz="0" w:space="0" w:color="auto"/>
        <w:bottom w:val="none" w:sz="0" w:space="0" w:color="auto"/>
        <w:right w:val="none" w:sz="0" w:space="0" w:color="auto"/>
      </w:divBdr>
    </w:div>
    <w:div w:id="265386281">
      <w:bodyDiv w:val="1"/>
      <w:marLeft w:val="0"/>
      <w:marRight w:val="0"/>
      <w:marTop w:val="0"/>
      <w:marBottom w:val="0"/>
      <w:divBdr>
        <w:top w:val="none" w:sz="0" w:space="0" w:color="auto"/>
        <w:left w:val="none" w:sz="0" w:space="0" w:color="auto"/>
        <w:bottom w:val="none" w:sz="0" w:space="0" w:color="auto"/>
        <w:right w:val="none" w:sz="0" w:space="0" w:color="auto"/>
      </w:divBdr>
    </w:div>
    <w:div w:id="273555896">
      <w:bodyDiv w:val="1"/>
      <w:marLeft w:val="0"/>
      <w:marRight w:val="0"/>
      <w:marTop w:val="0"/>
      <w:marBottom w:val="0"/>
      <w:divBdr>
        <w:top w:val="none" w:sz="0" w:space="0" w:color="auto"/>
        <w:left w:val="none" w:sz="0" w:space="0" w:color="auto"/>
        <w:bottom w:val="none" w:sz="0" w:space="0" w:color="auto"/>
        <w:right w:val="none" w:sz="0" w:space="0" w:color="auto"/>
      </w:divBdr>
    </w:div>
    <w:div w:id="289870152">
      <w:bodyDiv w:val="1"/>
      <w:marLeft w:val="0"/>
      <w:marRight w:val="0"/>
      <w:marTop w:val="0"/>
      <w:marBottom w:val="0"/>
      <w:divBdr>
        <w:top w:val="none" w:sz="0" w:space="0" w:color="auto"/>
        <w:left w:val="none" w:sz="0" w:space="0" w:color="auto"/>
        <w:bottom w:val="none" w:sz="0" w:space="0" w:color="auto"/>
        <w:right w:val="none" w:sz="0" w:space="0" w:color="auto"/>
      </w:divBdr>
    </w:div>
    <w:div w:id="301035334">
      <w:bodyDiv w:val="1"/>
      <w:marLeft w:val="0"/>
      <w:marRight w:val="0"/>
      <w:marTop w:val="0"/>
      <w:marBottom w:val="0"/>
      <w:divBdr>
        <w:top w:val="none" w:sz="0" w:space="0" w:color="auto"/>
        <w:left w:val="none" w:sz="0" w:space="0" w:color="auto"/>
        <w:bottom w:val="none" w:sz="0" w:space="0" w:color="auto"/>
        <w:right w:val="none" w:sz="0" w:space="0" w:color="auto"/>
      </w:divBdr>
    </w:div>
    <w:div w:id="301888746">
      <w:bodyDiv w:val="1"/>
      <w:marLeft w:val="0"/>
      <w:marRight w:val="0"/>
      <w:marTop w:val="0"/>
      <w:marBottom w:val="0"/>
      <w:divBdr>
        <w:top w:val="none" w:sz="0" w:space="0" w:color="auto"/>
        <w:left w:val="none" w:sz="0" w:space="0" w:color="auto"/>
        <w:bottom w:val="none" w:sz="0" w:space="0" w:color="auto"/>
        <w:right w:val="none" w:sz="0" w:space="0" w:color="auto"/>
      </w:divBdr>
    </w:div>
    <w:div w:id="384334155">
      <w:bodyDiv w:val="1"/>
      <w:marLeft w:val="0"/>
      <w:marRight w:val="0"/>
      <w:marTop w:val="0"/>
      <w:marBottom w:val="0"/>
      <w:divBdr>
        <w:top w:val="none" w:sz="0" w:space="0" w:color="auto"/>
        <w:left w:val="none" w:sz="0" w:space="0" w:color="auto"/>
        <w:bottom w:val="none" w:sz="0" w:space="0" w:color="auto"/>
        <w:right w:val="none" w:sz="0" w:space="0" w:color="auto"/>
      </w:divBdr>
    </w:div>
    <w:div w:id="389577344">
      <w:bodyDiv w:val="1"/>
      <w:marLeft w:val="0"/>
      <w:marRight w:val="0"/>
      <w:marTop w:val="0"/>
      <w:marBottom w:val="0"/>
      <w:divBdr>
        <w:top w:val="none" w:sz="0" w:space="0" w:color="auto"/>
        <w:left w:val="none" w:sz="0" w:space="0" w:color="auto"/>
        <w:bottom w:val="none" w:sz="0" w:space="0" w:color="auto"/>
        <w:right w:val="none" w:sz="0" w:space="0" w:color="auto"/>
      </w:divBdr>
    </w:div>
    <w:div w:id="400753796">
      <w:bodyDiv w:val="1"/>
      <w:marLeft w:val="0"/>
      <w:marRight w:val="0"/>
      <w:marTop w:val="0"/>
      <w:marBottom w:val="0"/>
      <w:divBdr>
        <w:top w:val="none" w:sz="0" w:space="0" w:color="auto"/>
        <w:left w:val="none" w:sz="0" w:space="0" w:color="auto"/>
        <w:bottom w:val="none" w:sz="0" w:space="0" w:color="auto"/>
        <w:right w:val="none" w:sz="0" w:space="0" w:color="auto"/>
      </w:divBdr>
    </w:div>
    <w:div w:id="405494176">
      <w:bodyDiv w:val="1"/>
      <w:marLeft w:val="0"/>
      <w:marRight w:val="0"/>
      <w:marTop w:val="0"/>
      <w:marBottom w:val="0"/>
      <w:divBdr>
        <w:top w:val="none" w:sz="0" w:space="0" w:color="auto"/>
        <w:left w:val="none" w:sz="0" w:space="0" w:color="auto"/>
        <w:bottom w:val="none" w:sz="0" w:space="0" w:color="auto"/>
        <w:right w:val="none" w:sz="0" w:space="0" w:color="auto"/>
      </w:divBdr>
    </w:div>
    <w:div w:id="407776614">
      <w:bodyDiv w:val="1"/>
      <w:marLeft w:val="0"/>
      <w:marRight w:val="0"/>
      <w:marTop w:val="0"/>
      <w:marBottom w:val="0"/>
      <w:divBdr>
        <w:top w:val="none" w:sz="0" w:space="0" w:color="auto"/>
        <w:left w:val="none" w:sz="0" w:space="0" w:color="auto"/>
        <w:bottom w:val="none" w:sz="0" w:space="0" w:color="auto"/>
        <w:right w:val="none" w:sz="0" w:space="0" w:color="auto"/>
      </w:divBdr>
      <w:divsChild>
        <w:div w:id="167065962">
          <w:marLeft w:val="547"/>
          <w:marRight w:val="0"/>
          <w:marTop w:val="115"/>
          <w:marBottom w:val="0"/>
          <w:divBdr>
            <w:top w:val="none" w:sz="0" w:space="0" w:color="auto"/>
            <w:left w:val="none" w:sz="0" w:space="0" w:color="auto"/>
            <w:bottom w:val="none" w:sz="0" w:space="0" w:color="auto"/>
            <w:right w:val="none" w:sz="0" w:space="0" w:color="auto"/>
          </w:divBdr>
        </w:div>
        <w:div w:id="351761340">
          <w:marLeft w:val="1166"/>
          <w:marRight w:val="0"/>
          <w:marTop w:val="67"/>
          <w:marBottom w:val="0"/>
          <w:divBdr>
            <w:top w:val="none" w:sz="0" w:space="0" w:color="auto"/>
            <w:left w:val="none" w:sz="0" w:space="0" w:color="auto"/>
            <w:bottom w:val="none" w:sz="0" w:space="0" w:color="auto"/>
            <w:right w:val="none" w:sz="0" w:space="0" w:color="auto"/>
          </w:divBdr>
        </w:div>
        <w:div w:id="391541347">
          <w:marLeft w:val="1166"/>
          <w:marRight w:val="0"/>
          <w:marTop w:val="67"/>
          <w:marBottom w:val="0"/>
          <w:divBdr>
            <w:top w:val="none" w:sz="0" w:space="0" w:color="auto"/>
            <w:left w:val="none" w:sz="0" w:space="0" w:color="auto"/>
            <w:bottom w:val="none" w:sz="0" w:space="0" w:color="auto"/>
            <w:right w:val="none" w:sz="0" w:space="0" w:color="auto"/>
          </w:divBdr>
        </w:div>
        <w:div w:id="648676872">
          <w:marLeft w:val="1166"/>
          <w:marRight w:val="0"/>
          <w:marTop w:val="67"/>
          <w:marBottom w:val="0"/>
          <w:divBdr>
            <w:top w:val="none" w:sz="0" w:space="0" w:color="auto"/>
            <w:left w:val="none" w:sz="0" w:space="0" w:color="auto"/>
            <w:bottom w:val="none" w:sz="0" w:space="0" w:color="auto"/>
            <w:right w:val="none" w:sz="0" w:space="0" w:color="auto"/>
          </w:divBdr>
        </w:div>
        <w:div w:id="1259292832">
          <w:marLeft w:val="1166"/>
          <w:marRight w:val="0"/>
          <w:marTop w:val="67"/>
          <w:marBottom w:val="0"/>
          <w:divBdr>
            <w:top w:val="none" w:sz="0" w:space="0" w:color="auto"/>
            <w:left w:val="none" w:sz="0" w:space="0" w:color="auto"/>
            <w:bottom w:val="none" w:sz="0" w:space="0" w:color="auto"/>
            <w:right w:val="none" w:sz="0" w:space="0" w:color="auto"/>
          </w:divBdr>
        </w:div>
        <w:div w:id="1343901188">
          <w:marLeft w:val="1166"/>
          <w:marRight w:val="0"/>
          <w:marTop w:val="67"/>
          <w:marBottom w:val="0"/>
          <w:divBdr>
            <w:top w:val="none" w:sz="0" w:space="0" w:color="auto"/>
            <w:left w:val="none" w:sz="0" w:space="0" w:color="auto"/>
            <w:bottom w:val="none" w:sz="0" w:space="0" w:color="auto"/>
            <w:right w:val="none" w:sz="0" w:space="0" w:color="auto"/>
          </w:divBdr>
        </w:div>
        <w:div w:id="1512446713">
          <w:marLeft w:val="547"/>
          <w:marRight w:val="0"/>
          <w:marTop w:val="115"/>
          <w:marBottom w:val="0"/>
          <w:divBdr>
            <w:top w:val="none" w:sz="0" w:space="0" w:color="auto"/>
            <w:left w:val="none" w:sz="0" w:space="0" w:color="auto"/>
            <w:bottom w:val="none" w:sz="0" w:space="0" w:color="auto"/>
            <w:right w:val="none" w:sz="0" w:space="0" w:color="auto"/>
          </w:divBdr>
        </w:div>
        <w:div w:id="1715277078">
          <w:marLeft w:val="1166"/>
          <w:marRight w:val="0"/>
          <w:marTop w:val="67"/>
          <w:marBottom w:val="0"/>
          <w:divBdr>
            <w:top w:val="none" w:sz="0" w:space="0" w:color="auto"/>
            <w:left w:val="none" w:sz="0" w:space="0" w:color="auto"/>
            <w:bottom w:val="none" w:sz="0" w:space="0" w:color="auto"/>
            <w:right w:val="none" w:sz="0" w:space="0" w:color="auto"/>
          </w:divBdr>
        </w:div>
      </w:divsChild>
    </w:div>
    <w:div w:id="419105756">
      <w:bodyDiv w:val="1"/>
      <w:marLeft w:val="0"/>
      <w:marRight w:val="0"/>
      <w:marTop w:val="0"/>
      <w:marBottom w:val="0"/>
      <w:divBdr>
        <w:top w:val="none" w:sz="0" w:space="0" w:color="auto"/>
        <w:left w:val="none" w:sz="0" w:space="0" w:color="auto"/>
        <w:bottom w:val="none" w:sz="0" w:space="0" w:color="auto"/>
        <w:right w:val="none" w:sz="0" w:space="0" w:color="auto"/>
      </w:divBdr>
    </w:div>
    <w:div w:id="440688325">
      <w:bodyDiv w:val="1"/>
      <w:marLeft w:val="0"/>
      <w:marRight w:val="0"/>
      <w:marTop w:val="0"/>
      <w:marBottom w:val="0"/>
      <w:divBdr>
        <w:top w:val="none" w:sz="0" w:space="0" w:color="auto"/>
        <w:left w:val="none" w:sz="0" w:space="0" w:color="auto"/>
        <w:bottom w:val="none" w:sz="0" w:space="0" w:color="auto"/>
        <w:right w:val="none" w:sz="0" w:space="0" w:color="auto"/>
      </w:divBdr>
    </w:div>
    <w:div w:id="472019800">
      <w:bodyDiv w:val="1"/>
      <w:marLeft w:val="0"/>
      <w:marRight w:val="0"/>
      <w:marTop w:val="0"/>
      <w:marBottom w:val="0"/>
      <w:divBdr>
        <w:top w:val="none" w:sz="0" w:space="0" w:color="auto"/>
        <w:left w:val="none" w:sz="0" w:space="0" w:color="auto"/>
        <w:bottom w:val="none" w:sz="0" w:space="0" w:color="auto"/>
        <w:right w:val="none" w:sz="0" w:space="0" w:color="auto"/>
      </w:divBdr>
    </w:div>
    <w:div w:id="476805941">
      <w:bodyDiv w:val="1"/>
      <w:marLeft w:val="0"/>
      <w:marRight w:val="0"/>
      <w:marTop w:val="0"/>
      <w:marBottom w:val="0"/>
      <w:divBdr>
        <w:top w:val="none" w:sz="0" w:space="0" w:color="auto"/>
        <w:left w:val="none" w:sz="0" w:space="0" w:color="auto"/>
        <w:bottom w:val="none" w:sz="0" w:space="0" w:color="auto"/>
        <w:right w:val="none" w:sz="0" w:space="0" w:color="auto"/>
      </w:divBdr>
    </w:div>
    <w:div w:id="531694939">
      <w:bodyDiv w:val="1"/>
      <w:marLeft w:val="0"/>
      <w:marRight w:val="0"/>
      <w:marTop w:val="0"/>
      <w:marBottom w:val="0"/>
      <w:divBdr>
        <w:top w:val="none" w:sz="0" w:space="0" w:color="auto"/>
        <w:left w:val="none" w:sz="0" w:space="0" w:color="auto"/>
        <w:bottom w:val="none" w:sz="0" w:space="0" w:color="auto"/>
        <w:right w:val="none" w:sz="0" w:space="0" w:color="auto"/>
      </w:divBdr>
    </w:div>
    <w:div w:id="539974642">
      <w:bodyDiv w:val="1"/>
      <w:marLeft w:val="0"/>
      <w:marRight w:val="0"/>
      <w:marTop w:val="0"/>
      <w:marBottom w:val="0"/>
      <w:divBdr>
        <w:top w:val="none" w:sz="0" w:space="0" w:color="auto"/>
        <w:left w:val="none" w:sz="0" w:space="0" w:color="auto"/>
        <w:bottom w:val="none" w:sz="0" w:space="0" w:color="auto"/>
        <w:right w:val="none" w:sz="0" w:space="0" w:color="auto"/>
      </w:divBdr>
    </w:div>
    <w:div w:id="644046151">
      <w:bodyDiv w:val="1"/>
      <w:marLeft w:val="0"/>
      <w:marRight w:val="0"/>
      <w:marTop w:val="0"/>
      <w:marBottom w:val="0"/>
      <w:divBdr>
        <w:top w:val="none" w:sz="0" w:space="0" w:color="auto"/>
        <w:left w:val="none" w:sz="0" w:space="0" w:color="auto"/>
        <w:bottom w:val="none" w:sz="0" w:space="0" w:color="auto"/>
        <w:right w:val="none" w:sz="0" w:space="0" w:color="auto"/>
      </w:divBdr>
    </w:div>
    <w:div w:id="647173328">
      <w:bodyDiv w:val="1"/>
      <w:marLeft w:val="0"/>
      <w:marRight w:val="0"/>
      <w:marTop w:val="0"/>
      <w:marBottom w:val="0"/>
      <w:divBdr>
        <w:top w:val="none" w:sz="0" w:space="0" w:color="auto"/>
        <w:left w:val="none" w:sz="0" w:space="0" w:color="auto"/>
        <w:bottom w:val="none" w:sz="0" w:space="0" w:color="auto"/>
        <w:right w:val="none" w:sz="0" w:space="0" w:color="auto"/>
      </w:divBdr>
    </w:div>
    <w:div w:id="666638980">
      <w:bodyDiv w:val="1"/>
      <w:marLeft w:val="0"/>
      <w:marRight w:val="0"/>
      <w:marTop w:val="0"/>
      <w:marBottom w:val="0"/>
      <w:divBdr>
        <w:top w:val="none" w:sz="0" w:space="0" w:color="auto"/>
        <w:left w:val="none" w:sz="0" w:space="0" w:color="auto"/>
        <w:bottom w:val="none" w:sz="0" w:space="0" w:color="auto"/>
        <w:right w:val="none" w:sz="0" w:space="0" w:color="auto"/>
      </w:divBdr>
    </w:div>
    <w:div w:id="685404176">
      <w:bodyDiv w:val="1"/>
      <w:marLeft w:val="0"/>
      <w:marRight w:val="0"/>
      <w:marTop w:val="0"/>
      <w:marBottom w:val="0"/>
      <w:divBdr>
        <w:top w:val="none" w:sz="0" w:space="0" w:color="auto"/>
        <w:left w:val="none" w:sz="0" w:space="0" w:color="auto"/>
        <w:bottom w:val="none" w:sz="0" w:space="0" w:color="auto"/>
        <w:right w:val="none" w:sz="0" w:space="0" w:color="auto"/>
      </w:divBdr>
    </w:div>
    <w:div w:id="696779659">
      <w:bodyDiv w:val="1"/>
      <w:marLeft w:val="0"/>
      <w:marRight w:val="0"/>
      <w:marTop w:val="0"/>
      <w:marBottom w:val="0"/>
      <w:divBdr>
        <w:top w:val="none" w:sz="0" w:space="0" w:color="auto"/>
        <w:left w:val="none" w:sz="0" w:space="0" w:color="auto"/>
        <w:bottom w:val="none" w:sz="0" w:space="0" w:color="auto"/>
        <w:right w:val="none" w:sz="0" w:space="0" w:color="auto"/>
      </w:divBdr>
    </w:div>
    <w:div w:id="721904149">
      <w:bodyDiv w:val="1"/>
      <w:marLeft w:val="0"/>
      <w:marRight w:val="0"/>
      <w:marTop w:val="0"/>
      <w:marBottom w:val="0"/>
      <w:divBdr>
        <w:top w:val="none" w:sz="0" w:space="0" w:color="auto"/>
        <w:left w:val="none" w:sz="0" w:space="0" w:color="auto"/>
        <w:bottom w:val="none" w:sz="0" w:space="0" w:color="auto"/>
        <w:right w:val="none" w:sz="0" w:space="0" w:color="auto"/>
      </w:divBdr>
    </w:div>
    <w:div w:id="758868667">
      <w:bodyDiv w:val="1"/>
      <w:marLeft w:val="0"/>
      <w:marRight w:val="0"/>
      <w:marTop w:val="0"/>
      <w:marBottom w:val="0"/>
      <w:divBdr>
        <w:top w:val="none" w:sz="0" w:space="0" w:color="auto"/>
        <w:left w:val="none" w:sz="0" w:space="0" w:color="auto"/>
        <w:bottom w:val="none" w:sz="0" w:space="0" w:color="auto"/>
        <w:right w:val="none" w:sz="0" w:space="0" w:color="auto"/>
      </w:divBdr>
    </w:div>
    <w:div w:id="831792645">
      <w:bodyDiv w:val="1"/>
      <w:marLeft w:val="0"/>
      <w:marRight w:val="0"/>
      <w:marTop w:val="0"/>
      <w:marBottom w:val="0"/>
      <w:divBdr>
        <w:top w:val="none" w:sz="0" w:space="0" w:color="auto"/>
        <w:left w:val="none" w:sz="0" w:space="0" w:color="auto"/>
        <w:bottom w:val="none" w:sz="0" w:space="0" w:color="auto"/>
        <w:right w:val="none" w:sz="0" w:space="0" w:color="auto"/>
      </w:divBdr>
    </w:div>
    <w:div w:id="870729740">
      <w:bodyDiv w:val="1"/>
      <w:marLeft w:val="0"/>
      <w:marRight w:val="0"/>
      <w:marTop w:val="0"/>
      <w:marBottom w:val="0"/>
      <w:divBdr>
        <w:top w:val="none" w:sz="0" w:space="0" w:color="auto"/>
        <w:left w:val="none" w:sz="0" w:space="0" w:color="auto"/>
        <w:bottom w:val="none" w:sz="0" w:space="0" w:color="auto"/>
        <w:right w:val="none" w:sz="0" w:space="0" w:color="auto"/>
      </w:divBdr>
    </w:div>
    <w:div w:id="870995463">
      <w:bodyDiv w:val="1"/>
      <w:marLeft w:val="0"/>
      <w:marRight w:val="0"/>
      <w:marTop w:val="0"/>
      <w:marBottom w:val="0"/>
      <w:divBdr>
        <w:top w:val="none" w:sz="0" w:space="0" w:color="auto"/>
        <w:left w:val="none" w:sz="0" w:space="0" w:color="auto"/>
        <w:bottom w:val="none" w:sz="0" w:space="0" w:color="auto"/>
        <w:right w:val="none" w:sz="0" w:space="0" w:color="auto"/>
      </w:divBdr>
    </w:div>
    <w:div w:id="881399586">
      <w:bodyDiv w:val="1"/>
      <w:marLeft w:val="0"/>
      <w:marRight w:val="0"/>
      <w:marTop w:val="0"/>
      <w:marBottom w:val="0"/>
      <w:divBdr>
        <w:top w:val="none" w:sz="0" w:space="0" w:color="auto"/>
        <w:left w:val="none" w:sz="0" w:space="0" w:color="auto"/>
        <w:bottom w:val="none" w:sz="0" w:space="0" w:color="auto"/>
        <w:right w:val="none" w:sz="0" w:space="0" w:color="auto"/>
      </w:divBdr>
    </w:div>
    <w:div w:id="884636164">
      <w:bodyDiv w:val="1"/>
      <w:marLeft w:val="0"/>
      <w:marRight w:val="0"/>
      <w:marTop w:val="0"/>
      <w:marBottom w:val="0"/>
      <w:divBdr>
        <w:top w:val="none" w:sz="0" w:space="0" w:color="auto"/>
        <w:left w:val="none" w:sz="0" w:space="0" w:color="auto"/>
        <w:bottom w:val="none" w:sz="0" w:space="0" w:color="auto"/>
        <w:right w:val="none" w:sz="0" w:space="0" w:color="auto"/>
      </w:divBdr>
    </w:div>
    <w:div w:id="891190423">
      <w:bodyDiv w:val="1"/>
      <w:marLeft w:val="0"/>
      <w:marRight w:val="0"/>
      <w:marTop w:val="0"/>
      <w:marBottom w:val="0"/>
      <w:divBdr>
        <w:top w:val="none" w:sz="0" w:space="0" w:color="auto"/>
        <w:left w:val="none" w:sz="0" w:space="0" w:color="auto"/>
        <w:bottom w:val="none" w:sz="0" w:space="0" w:color="auto"/>
        <w:right w:val="none" w:sz="0" w:space="0" w:color="auto"/>
      </w:divBdr>
    </w:div>
    <w:div w:id="918752604">
      <w:bodyDiv w:val="1"/>
      <w:marLeft w:val="0"/>
      <w:marRight w:val="0"/>
      <w:marTop w:val="0"/>
      <w:marBottom w:val="0"/>
      <w:divBdr>
        <w:top w:val="none" w:sz="0" w:space="0" w:color="auto"/>
        <w:left w:val="none" w:sz="0" w:space="0" w:color="auto"/>
        <w:bottom w:val="none" w:sz="0" w:space="0" w:color="auto"/>
        <w:right w:val="none" w:sz="0" w:space="0" w:color="auto"/>
      </w:divBdr>
    </w:div>
    <w:div w:id="932513128">
      <w:bodyDiv w:val="1"/>
      <w:marLeft w:val="0"/>
      <w:marRight w:val="0"/>
      <w:marTop w:val="0"/>
      <w:marBottom w:val="0"/>
      <w:divBdr>
        <w:top w:val="none" w:sz="0" w:space="0" w:color="auto"/>
        <w:left w:val="none" w:sz="0" w:space="0" w:color="auto"/>
        <w:bottom w:val="none" w:sz="0" w:space="0" w:color="auto"/>
        <w:right w:val="none" w:sz="0" w:space="0" w:color="auto"/>
      </w:divBdr>
    </w:div>
    <w:div w:id="954948414">
      <w:bodyDiv w:val="1"/>
      <w:marLeft w:val="0"/>
      <w:marRight w:val="0"/>
      <w:marTop w:val="0"/>
      <w:marBottom w:val="0"/>
      <w:divBdr>
        <w:top w:val="none" w:sz="0" w:space="0" w:color="auto"/>
        <w:left w:val="none" w:sz="0" w:space="0" w:color="auto"/>
        <w:bottom w:val="none" w:sz="0" w:space="0" w:color="auto"/>
        <w:right w:val="none" w:sz="0" w:space="0" w:color="auto"/>
      </w:divBdr>
    </w:div>
    <w:div w:id="977874716">
      <w:bodyDiv w:val="1"/>
      <w:marLeft w:val="0"/>
      <w:marRight w:val="0"/>
      <w:marTop w:val="0"/>
      <w:marBottom w:val="0"/>
      <w:divBdr>
        <w:top w:val="none" w:sz="0" w:space="0" w:color="auto"/>
        <w:left w:val="none" w:sz="0" w:space="0" w:color="auto"/>
        <w:bottom w:val="none" w:sz="0" w:space="0" w:color="auto"/>
        <w:right w:val="none" w:sz="0" w:space="0" w:color="auto"/>
      </w:divBdr>
    </w:div>
    <w:div w:id="1031029922">
      <w:bodyDiv w:val="1"/>
      <w:marLeft w:val="0"/>
      <w:marRight w:val="0"/>
      <w:marTop w:val="0"/>
      <w:marBottom w:val="0"/>
      <w:divBdr>
        <w:top w:val="none" w:sz="0" w:space="0" w:color="auto"/>
        <w:left w:val="none" w:sz="0" w:space="0" w:color="auto"/>
        <w:bottom w:val="none" w:sz="0" w:space="0" w:color="auto"/>
        <w:right w:val="none" w:sz="0" w:space="0" w:color="auto"/>
      </w:divBdr>
    </w:div>
    <w:div w:id="1037663206">
      <w:bodyDiv w:val="1"/>
      <w:marLeft w:val="0"/>
      <w:marRight w:val="0"/>
      <w:marTop w:val="0"/>
      <w:marBottom w:val="0"/>
      <w:divBdr>
        <w:top w:val="none" w:sz="0" w:space="0" w:color="auto"/>
        <w:left w:val="none" w:sz="0" w:space="0" w:color="auto"/>
        <w:bottom w:val="none" w:sz="0" w:space="0" w:color="auto"/>
        <w:right w:val="none" w:sz="0" w:space="0" w:color="auto"/>
      </w:divBdr>
    </w:div>
    <w:div w:id="1068723395">
      <w:bodyDiv w:val="1"/>
      <w:marLeft w:val="0"/>
      <w:marRight w:val="0"/>
      <w:marTop w:val="0"/>
      <w:marBottom w:val="0"/>
      <w:divBdr>
        <w:top w:val="none" w:sz="0" w:space="0" w:color="auto"/>
        <w:left w:val="none" w:sz="0" w:space="0" w:color="auto"/>
        <w:bottom w:val="none" w:sz="0" w:space="0" w:color="auto"/>
        <w:right w:val="none" w:sz="0" w:space="0" w:color="auto"/>
      </w:divBdr>
    </w:div>
    <w:div w:id="1085496664">
      <w:bodyDiv w:val="1"/>
      <w:marLeft w:val="0"/>
      <w:marRight w:val="0"/>
      <w:marTop w:val="0"/>
      <w:marBottom w:val="0"/>
      <w:divBdr>
        <w:top w:val="none" w:sz="0" w:space="0" w:color="auto"/>
        <w:left w:val="none" w:sz="0" w:space="0" w:color="auto"/>
        <w:bottom w:val="none" w:sz="0" w:space="0" w:color="auto"/>
        <w:right w:val="none" w:sz="0" w:space="0" w:color="auto"/>
      </w:divBdr>
    </w:div>
    <w:div w:id="1140920798">
      <w:bodyDiv w:val="1"/>
      <w:marLeft w:val="0"/>
      <w:marRight w:val="0"/>
      <w:marTop w:val="0"/>
      <w:marBottom w:val="0"/>
      <w:divBdr>
        <w:top w:val="none" w:sz="0" w:space="0" w:color="auto"/>
        <w:left w:val="none" w:sz="0" w:space="0" w:color="auto"/>
        <w:bottom w:val="none" w:sz="0" w:space="0" w:color="auto"/>
        <w:right w:val="none" w:sz="0" w:space="0" w:color="auto"/>
      </w:divBdr>
    </w:div>
    <w:div w:id="1144276891">
      <w:bodyDiv w:val="1"/>
      <w:marLeft w:val="0"/>
      <w:marRight w:val="0"/>
      <w:marTop w:val="0"/>
      <w:marBottom w:val="0"/>
      <w:divBdr>
        <w:top w:val="none" w:sz="0" w:space="0" w:color="auto"/>
        <w:left w:val="none" w:sz="0" w:space="0" w:color="auto"/>
        <w:bottom w:val="none" w:sz="0" w:space="0" w:color="auto"/>
        <w:right w:val="none" w:sz="0" w:space="0" w:color="auto"/>
      </w:divBdr>
    </w:div>
    <w:div w:id="1180706283">
      <w:bodyDiv w:val="1"/>
      <w:marLeft w:val="0"/>
      <w:marRight w:val="0"/>
      <w:marTop w:val="0"/>
      <w:marBottom w:val="0"/>
      <w:divBdr>
        <w:top w:val="none" w:sz="0" w:space="0" w:color="auto"/>
        <w:left w:val="none" w:sz="0" w:space="0" w:color="auto"/>
        <w:bottom w:val="none" w:sz="0" w:space="0" w:color="auto"/>
        <w:right w:val="none" w:sz="0" w:space="0" w:color="auto"/>
      </w:divBdr>
    </w:div>
    <w:div w:id="1262420614">
      <w:bodyDiv w:val="1"/>
      <w:marLeft w:val="0"/>
      <w:marRight w:val="0"/>
      <w:marTop w:val="0"/>
      <w:marBottom w:val="0"/>
      <w:divBdr>
        <w:top w:val="none" w:sz="0" w:space="0" w:color="auto"/>
        <w:left w:val="none" w:sz="0" w:space="0" w:color="auto"/>
        <w:bottom w:val="none" w:sz="0" w:space="0" w:color="auto"/>
        <w:right w:val="none" w:sz="0" w:space="0" w:color="auto"/>
      </w:divBdr>
    </w:div>
    <w:div w:id="1270577247">
      <w:bodyDiv w:val="1"/>
      <w:marLeft w:val="0"/>
      <w:marRight w:val="0"/>
      <w:marTop w:val="0"/>
      <w:marBottom w:val="0"/>
      <w:divBdr>
        <w:top w:val="none" w:sz="0" w:space="0" w:color="auto"/>
        <w:left w:val="none" w:sz="0" w:space="0" w:color="auto"/>
        <w:bottom w:val="none" w:sz="0" w:space="0" w:color="auto"/>
        <w:right w:val="none" w:sz="0" w:space="0" w:color="auto"/>
      </w:divBdr>
    </w:div>
    <w:div w:id="1278637358">
      <w:bodyDiv w:val="1"/>
      <w:marLeft w:val="0"/>
      <w:marRight w:val="0"/>
      <w:marTop w:val="0"/>
      <w:marBottom w:val="0"/>
      <w:divBdr>
        <w:top w:val="none" w:sz="0" w:space="0" w:color="auto"/>
        <w:left w:val="none" w:sz="0" w:space="0" w:color="auto"/>
        <w:bottom w:val="none" w:sz="0" w:space="0" w:color="auto"/>
        <w:right w:val="none" w:sz="0" w:space="0" w:color="auto"/>
      </w:divBdr>
    </w:div>
    <w:div w:id="1291085027">
      <w:bodyDiv w:val="1"/>
      <w:marLeft w:val="0"/>
      <w:marRight w:val="0"/>
      <w:marTop w:val="0"/>
      <w:marBottom w:val="0"/>
      <w:divBdr>
        <w:top w:val="none" w:sz="0" w:space="0" w:color="auto"/>
        <w:left w:val="none" w:sz="0" w:space="0" w:color="auto"/>
        <w:bottom w:val="none" w:sz="0" w:space="0" w:color="auto"/>
        <w:right w:val="none" w:sz="0" w:space="0" w:color="auto"/>
      </w:divBdr>
    </w:div>
    <w:div w:id="1301038133">
      <w:bodyDiv w:val="1"/>
      <w:marLeft w:val="0"/>
      <w:marRight w:val="0"/>
      <w:marTop w:val="0"/>
      <w:marBottom w:val="0"/>
      <w:divBdr>
        <w:top w:val="none" w:sz="0" w:space="0" w:color="auto"/>
        <w:left w:val="none" w:sz="0" w:space="0" w:color="auto"/>
        <w:bottom w:val="none" w:sz="0" w:space="0" w:color="auto"/>
        <w:right w:val="none" w:sz="0" w:space="0" w:color="auto"/>
      </w:divBdr>
    </w:div>
    <w:div w:id="1403139619">
      <w:bodyDiv w:val="1"/>
      <w:marLeft w:val="0"/>
      <w:marRight w:val="0"/>
      <w:marTop w:val="0"/>
      <w:marBottom w:val="0"/>
      <w:divBdr>
        <w:top w:val="none" w:sz="0" w:space="0" w:color="auto"/>
        <w:left w:val="none" w:sz="0" w:space="0" w:color="auto"/>
        <w:bottom w:val="none" w:sz="0" w:space="0" w:color="auto"/>
        <w:right w:val="none" w:sz="0" w:space="0" w:color="auto"/>
      </w:divBdr>
    </w:div>
    <w:div w:id="1412192799">
      <w:bodyDiv w:val="1"/>
      <w:marLeft w:val="0"/>
      <w:marRight w:val="0"/>
      <w:marTop w:val="0"/>
      <w:marBottom w:val="0"/>
      <w:divBdr>
        <w:top w:val="none" w:sz="0" w:space="0" w:color="auto"/>
        <w:left w:val="none" w:sz="0" w:space="0" w:color="auto"/>
        <w:bottom w:val="none" w:sz="0" w:space="0" w:color="auto"/>
        <w:right w:val="none" w:sz="0" w:space="0" w:color="auto"/>
      </w:divBdr>
    </w:div>
    <w:div w:id="1431463449">
      <w:bodyDiv w:val="1"/>
      <w:marLeft w:val="0"/>
      <w:marRight w:val="0"/>
      <w:marTop w:val="0"/>
      <w:marBottom w:val="0"/>
      <w:divBdr>
        <w:top w:val="none" w:sz="0" w:space="0" w:color="auto"/>
        <w:left w:val="none" w:sz="0" w:space="0" w:color="auto"/>
        <w:bottom w:val="none" w:sz="0" w:space="0" w:color="auto"/>
        <w:right w:val="none" w:sz="0" w:space="0" w:color="auto"/>
      </w:divBdr>
    </w:div>
    <w:div w:id="1443497109">
      <w:bodyDiv w:val="1"/>
      <w:marLeft w:val="0"/>
      <w:marRight w:val="0"/>
      <w:marTop w:val="0"/>
      <w:marBottom w:val="0"/>
      <w:divBdr>
        <w:top w:val="none" w:sz="0" w:space="0" w:color="auto"/>
        <w:left w:val="none" w:sz="0" w:space="0" w:color="auto"/>
        <w:bottom w:val="none" w:sz="0" w:space="0" w:color="auto"/>
        <w:right w:val="none" w:sz="0" w:space="0" w:color="auto"/>
      </w:divBdr>
    </w:div>
    <w:div w:id="1446147640">
      <w:bodyDiv w:val="1"/>
      <w:marLeft w:val="0"/>
      <w:marRight w:val="0"/>
      <w:marTop w:val="0"/>
      <w:marBottom w:val="0"/>
      <w:divBdr>
        <w:top w:val="none" w:sz="0" w:space="0" w:color="auto"/>
        <w:left w:val="none" w:sz="0" w:space="0" w:color="auto"/>
        <w:bottom w:val="none" w:sz="0" w:space="0" w:color="auto"/>
        <w:right w:val="none" w:sz="0" w:space="0" w:color="auto"/>
      </w:divBdr>
    </w:div>
    <w:div w:id="1460878568">
      <w:bodyDiv w:val="1"/>
      <w:marLeft w:val="0"/>
      <w:marRight w:val="0"/>
      <w:marTop w:val="0"/>
      <w:marBottom w:val="0"/>
      <w:divBdr>
        <w:top w:val="none" w:sz="0" w:space="0" w:color="auto"/>
        <w:left w:val="none" w:sz="0" w:space="0" w:color="auto"/>
        <w:bottom w:val="none" w:sz="0" w:space="0" w:color="auto"/>
        <w:right w:val="none" w:sz="0" w:space="0" w:color="auto"/>
      </w:divBdr>
    </w:div>
    <w:div w:id="1480728604">
      <w:bodyDiv w:val="1"/>
      <w:marLeft w:val="0"/>
      <w:marRight w:val="0"/>
      <w:marTop w:val="0"/>
      <w:marBottom w:val="0"/>
      <w:divBdr>
        <w:top w:val="none" w:sz="0" w:space="0" w:color="auto"/>
        <w:left w:val="none" w:sz="0" w:space="0" w:color="auto"/>
        <w:bottom w:val="none" w:sz="0" w:space="0" w:color="auto"/>
        <w:right w:val="none" w:sz="0" w:space="0" w:color="auto"/>
      </w:divBdr>
    </w:div>
    <w:div w:id="1484198208">
      <w:bodyDiv w:val="1"/>
      <w:marLeft w:val="0"/>
      <w:marRight w:val="0"/>
      <w:marTop w:val="0"/>
      <w:marBottom w:val="0"/>
      <w:divBdr>
        <w:top w:val="none" w:sz="0" w:space="0" w:color="auto"/>
        <w:left w:val="none" w:sz="0" w:space="0" w:color="auto"/>
        <w:bottom w:val="none" w:sz="0" w:space="0" w:color="auto"/>
        <w:right w:val="none" w:sz="0" w:space="0" w:color="auto"/>
      </w:divBdr>
    </w:div>
    <w:div w:id="1504510591">
      <w:bodyDiv w:val="1"/>
      <w:marLeft w:val="0"/>
      <w:marRight w:val="0"/>
      <w:marTop w:val="0"/>
      <w:marBottom w:val="0"/>
      <w:divBdr>
        <w:top w:val="none" w:sz="0" w:space="0" w:color="auto"/>
        <w:left w:val="none" w:sz="0" w:space="0" w:color="auto"/>
        <w:bottom w:val="none" w:sz="0" w:space="0" w:color="auto"/>
        <w:right w:val="none" w:sz="0" w:space="0" w:color="auto"/>
      </w:divBdr>
    </w:div>
    <w:div w:id="1539707866">
      <w:bodyDiv w:val="1"/>
      <w:marLeft w:val="0"/>
      <w:marRight w:val="0"/>
      <w:marTop w:val="0"/>
      <w:marBottom w:val="0"/>
      <w:divBdr>
        <w:top w:val="none" w:sz="0" w:space="0" w:color="auto"/>
        <w:left w:val="none" w:sz="0" w:space="0" w:color="auto"/>
        <w:bottom w:val="none" w:sz="0" w:space="0" w:color="auto"/>
        <w:right w:val="none" w:sz="0" w:space="0" w:color="auto"/>
      </w:divBdr>
    </w:div>
    <w:div w:id="1583948954">
      <w:bodyDiv w:val="1"/>
      <w:marLeft w:val="0"/>
      <w:marRight w:val="0"/>
      <w:marTop w:val="0"/>
      <w:marBottom w:val="0"/>
      <w:divBdr>
        <w:top w:val="none" w:sz="0" w:space="0" w:color="auto"/>
        <w:left w:val="none" w:sz="0" w:space="0" w:color="auto"/>
        <w:bottom w:val="none" w:sz="0" w:space="0" w:color="auto"/>
        <w:right w:val="none" w:sz="0" w:space="0" w:color="auto"/>
      </w:divBdr>
    </w:div>
    <w:div w:id="1629579326">
      <w:bodyDiv w:val="1"/>
      <w:marLeft w:val="0"/>
      <w:marRight w:val="0"/>
      <w:marTop w:val="0"/>
      <w:marBottom w:val="0"/>
      <w:divBdr>
        <w:top w:val="none" w:sz="0" w:space="0" w:color="auto"/>
        <w:left w:val="none" w:sz="0" w:space="0" w:color="auto"/>
        <w:bottom w:val="none" w:sz="0" w:space="0" w:color="auto"/>
        <w:right w:val="none" w:sz="0" w:space="0" w:color="auto"/>
      </w:divBdr>
    </w:div>
    <w:div w:id="1629817281">
      <w:bodyDiv w:val="1"/>
      <w:marLeft w:val="0"/>
      <w:marRight w:val="0"/>
      <w:marTop w:val="0"/>
      <w:marBottom w:val="0"/>
      <w:divBdr>
        <w:top w:val="none" w:sz="0" w:space="0" w:color="auto"/>
        <w:left w:val="none" w:sz="0" w:space="0" w:color="auto"/>
        <w:bottom w:val="none" w:sz="0" w:space="0" w:color="auto"/>
        <w:right w:val="none" w:sz="0" w:space="0" w:color="auto"/>
      </w:divBdr>
    </w:div>
    <w:div w:id="1696735389">
      <w:bodyDiv w:val="1"/>
      <w:marLeft w:val="0"/>
      <w:marRight w:val="0"/>
      <w:marTop w:val="0"/>
      <w:marBottom w:val="0"/>
      <w:divBdr>
        <w:top w:val="none" w:sz="0" w:space="0" w:color="auto"/>
        <w:left w:val="none" w:sz="0" w:space="0" w:color="auto"/>
        <w:bottom w:val="none" w:sz="0" w:space="0" w:color="auto"/>
        <w:right w:val="none" w:sz="0" w:space="0" w:color="auto"/>
      </w:divBdr>
    </w:div>
    <w:div w:id="1711373502">
      <w:bodyDiv w:val="1"/>
      <w:marLeft w:val="0"/>
      <w:marRight w:val="0"/>
      <w:marTop w:val="0"/>
      <w:marBottom w:val="0"/>
      <w:divBdr>
        <w:top w:val="none" w:sz="0" w:space="0" w:color="auto"/>
        <w:left w:val="none" w:sz="0" w:space="0" w:color="auto"/>
        <w:bottom w:val="none" w:sz="0" w:space="0" w:color="auto"/>
        <w:right w:val="none" w:sz="0" w:space="0" w:color="auto"/>
      </w:divBdr>
    </w:div>
    <w:div w:id="1712417038">
      <w:bodyDiv w:val="1"/>
      <w:marLeft w:val="0"/>
      <w:marRight w:val="0"/>
      <w:marTop w:val="0"/>
      <w:marBottom w:val="0"/>
      <w:divBdr>
        <w:top w:val="none" w:sz="0" w:space="0" w:color="auto"/>
        <w:left w:val="none" w:sz="0" w:space="0" w:color="auto"/>
        <w:bottom w:val="none" w:sz="0" w:space="0" w:color="auto"/>
        <w:right w:val="none" w:sz="0" w:space="0" w:color="auto"/>
      </w:divBdr>
    </w:div>
    <w:div w:id="1724597918">
      <w:bodyDiv w:val="1"/>
      <w:marLeft w:val="0"/>
      <w:marRight w:val="0"/>
      <w:marTop w:val="0"/>
      <w:marBottom w:val="0"/>
      <w:divBdr>
        <w:top w:val="none" w:sz="0" w:space="0" w:color="auto"/>
        <w:left w:val="none" w:sz="0" w:space="0" w:color="auto"/>
        <w:bottom w:val="none" w:sz="0" w:space="0" w:color="auto"/>
        <w:right w:val="none" w:sz="0" w:space="0" w:color="auto"/>
      </w:divBdr>
    </w:div>
    <w:div w:id="1833714568">
      <w:bodyDiv w:val="1"/>
      <w:marLeft w:val="0"/>
      <w:marRight w:val="0"/>
      <w:marTop w:val="0"/>
      <w:marBottom w:val="0"/>
      <w:divBdr>
        <w:top w:val="none" w:sz="0" w:space="0" w:color="auto"/>
        <w:left w:val="none" w:sz="0" w:space="0" w:color="auto"/>
        <w:bottom w:val="none" w:sz="0" w:space="0" w:color="auto"/>
        <w:right w:val="none" w:sz="0" w:space="0" w:color="auto"/>
      </w:divBdr>
    </w:div>
    <w:div w:id="1870877446">
      <w:bodyDiv w:val="1"/>
      <w:marLeft w:val="0"/>
      <w:marRight w:val="0"/>
      <w:marTop w:val="0"/>
      <w:marBottom w:val="0"/>
      <w:divBdr>
        <w:top w:val="none" w:sz="0" w:space="0" w:color="auto"/>
        <w:left w:val="none" w:sz="0" w:space="0" w:color="auto"/>
        <w:bottom w:val="none" w:sz="0" w:space="0" w:color="auto"/>
        <w:right w:val="none" w:sz="0" w:space="0" w:color="auto"/>
      </w:divBdr>
    </w:div>
    <w:div w:id="1875848080">
      <w:bodyDiv w:val="1"/>
      <w:marLeft w:val="0"/>
      <w:marRight w:val="0"/>
      <w:marTop w:val="0"/>
      <w:marBottom w:val="0"/>
      <w:divBdr>
        <w:top w:val="none" w:sz="0" w:space="0" w:color="auto"/>
        <w:left w:val="none" w:sz="0" w:space="0" w:color="auto"/>
        <w:bottom w:val="none" w:sz="0" w:space="0" w:color="auto"/>
        <w:right w:val="none" w:sz="0" w:space="0" w:color="auto"/>
      </w:divBdr>
    </w:div>
    <w:div w:id="1893418604">
      <w:bodyDiv w:val="1"/>
      <w:marLeft w:val="0"/>
      <w:marRight w:val="0"/>
      <w:marTop w:val="0"/>
      <w:marBottom w:val="0"/>
      <w:divBdr>
        <w:top w:val="none" w:sz="0" w:space="0" w:color="auto"/>
        <w:left w:val="none" w:sz="0" w:space="0" w:color="auto"/>
        <w:bottom w:val="none" w:sz="0" w:space="0" w:color="auto"/>
        <w:right w:val="none" w:sz="0" w:space="0" w:color="auto"/>
      </w:divBdr>
    </w:div>
    <w:div w:id="1896237114">
      <w:bodyDiv w:val="1"/>
      <w:marLeft w:val="0"/>
      <w:marRight w:val="0"/>
      <w:marTop w:val="0"/>
      <w:marBottom w:val="0"/>
      <w:divBdr>
        <w:top w:val="none" w:sz="0" w:space="0" w:color="auto"/>
        <w:left w:val="none" w:sz="0" w:space="0" w:color="auto"/>
        <w:bottom w:val="none" w:sz="0" w:space="0" w:color="auto"/>
        <w:right w:val="none" w:sz="0" w:space="0" w:color="auto"/>
      </w:divBdr>
    </w:div>
    <w:div w:id="1900700012">
      <w:bodyDiv w:val="1"/>
      <w:marLeft w:val="0"/>
      <w:marRight w:val="0"/>
      <w:marTop w:val="0"/>
      <w:marBottom w:val="0"/>
      <w:divBdr>
        <w:top w:val="none" w:sz="0" w:space="0" w:color="auto"/>
        <w:left w:val="none" w:sz="0" w:space="0" w:color="auto"/>
        <w:bottom w:val="none" w:sz="0" w:space="0" w:color="auto"/>
        <w:right w:val="none" w:sz="0" w:space="0" w:color="auto"/>
      </w:divBdr>
    </w:div>
    <w:div w:id="1901746541">
      <w:bodyDiv w:val="1"/>
      <w:marLeft w:val="0"/>
      <w:marRight w:val="0"/>
      <w:marTop w:val="0"/>
      <w:marBottom w:val="0"/>
      <w:divBdr>
        <w:top w:val="none" w:sz="0" w:space="0" w:color="auto"/>
        <w:left w:val="none" w:sz="0" w:space="0" w:color="auto"/>
        <w:bottom w:val="none" w:sz="0" w:space="0" w:color="auto"/>
        <w:right w:val="none" w:sz="0" w:space="0" w:color="auto"/>
      </w:divBdr>
    </w:div>
    <w:div w:id="1950700110">
      <w:bodyDiv w:val="1"/>
      <w:marLeft w:val="0"/>
      <w:marRight w:val="0"/>
      <w:marTop w:val="0"/>
      <w:marBottom w:val="0"/>
      <w:divBdr>
        <w:top w:val="none" w:sz="0" w:space="0" w:color="auto"/>
        <w:left w:val="none" w:sz="0" w:space="0" w:color="auto"/>
        <w:bottom w:val="none" w:sz="0" w:space="0" w:color="auto"/>
        <w:right w:val="none" w:sz="0" w:space="0" w:color="auto"/>
      </w:divBdr>
    </w:div>
    <w:div w:id="1963925385">
      <w:bodyDiv w:val="1"/>
      <w:marLeft w:val="0"/>
      <w:marRight w:val="0"/>
      <w:marTop w:val="0"/>
      <w:marBottom w:val="0"/>
      <w:divBdr>
        <w:top w:val="none" w:sz="0" w:space="0" w:color="auto"/>
        <w:left w:val="none" w:sz="0" w:space="0" w:color="auto"/>
        <w:bottom w:val="none" w:sz="0" w:space="0" w:color="auto"/>
        <w:right w:val="none" w:sz="0" w:space="0" w:color="auto"/>
      </w:divBdr>
    </w:div>
    <w:div w:id="1967083439">
      <w:bodyDiv w:val="1"/>
      <w:marLeft w:val="0"/>
      <w:marRight w:val="0"/>
      <w:marTop w:val="0"/>
      <w:marBottom w:val="0"/>
      <w:divBdr>
        <w:top w:val="none" w:sz="0" w:space="0" w:color="auto"/>
        <w:left w:val="none" w:sz="0" w:space="0" w:color="auto"/>
        <w:bottom w:val="none" w:sz="0" w:space="0" w:color="auto"/>
        <w:right w:val="none" w:sz="0" w:space="0" w:color="auto"/>
      </w:divBdr>
    </w:div>
    <w:div w:id="1985163661">
      <w:bodyDiv w:val="1"/>
      <w:marLeft w:val="0"/>
      <w:marRight w:val="0"/>
      <w:marTop w:val="0"/>
      <w:marBottom w:val="0"/>
      <w:divBdr>
        <w:top w:val="none" w:sz="0" w:space="0" w:color="auto"/>
        <w:left w:val="none" w:sz="0" w:space="0" w:color="auto"/>
        <w:bottom w:val="none" w:sz="0" w:space="0" w:color="auto"/>
        <w:right w:val="none" w:sz="0" w:space="0" w:color="auto"/>
      </w:divBdr>
    </w:div>
    <w:div w:id="1993634543">
      <w:bodyDiv w:val="1"/>
      <w:marLeft w:val="0"/>
      <w:marRight w:val="0"/>
      <w:marTop w:val="0"/>
      <w:marBottom w:val="0"/>
      <w:divBdr>
        <w:top w:val="none" w:sz="0" w:space="0" w:color="auto"/>
        <w:left w:val="none" w:sz="0" w:space="0" w:color="auto"/>
        <w:bottom w:val="none" w:sz="0" w:space="0" w:color="auto"/>
        <w:right w:val="none" w:sz="0" w:space="0" w:color="auto"/>
      </w:divBdr>
    </w:div>
    <w:div w:id="2064786390">
      <w:bodyDiv w:val="1"/>
      <w:marLeft w:val="0"/>
      <w:marRight w:val="0"/>
      <w:marTop w:val="0"/>
      <w:marBottom w:val="0"/>
      <w:divBdr>
        <w:top w:val="none" w:sz="0" w:space="0" w:color="auto"/>
        <w:left w:val="none" w:sz="0" w:space="0" w:color="auto"/>
        <w:bottom w:val="none" w:sz="0" w:space="0" w:color="auto"/>
        <w:right w:val="none" w:sz="0" w:space="0" w:color="auto"/>
      </w:divBdr>
    </w:div>
    <w:div w:id="2071801063">
      <w:bodyDiv w:val="1"/>
      <w:marLeft w:val="0"/>
      <w:marRight w:val="0"/>
      <w:marTop w:val="0"/>
      <w:marBottom w:val="0"/>
      <w:divBdr>
        <w:top w:val="none" w:sz="0" w:space="0" w:color="auto"/>
        <w:left w:val="none" w:sz="0" w:space="0" w:color="auto"/>
        <w:bottom w:val="none" w:sz="0" w:space="0" w:color="auto"/>
        <w:right w:val="none" w:sz="0" w:space="0" w:color="auto"/>
      </w:divBdr>
    </w:div>
    <w:div w:id="2076006918">
      <w:bodyDiv w:val="1"/>
      <w:marLeft w:val="0"/>
      <w:marRight w:val="0"/>
      <w:marTop w:val="0"/>
      <w:marBottom w:val="0"/>
      <w:divBdr>
        <w:top w:val="none" w:sz="0" w:space="0" w:color="auto"/>
        <w:left w:val="none" w:sz="0" w:space="0" w:color="auto"/>
        <w:bottom w:val="none" w:sz="0" w:space="0" w:color="auto"/>
        <w:right w:val="none" w:sz="0" w:space="0" w:color="auto"/>
      </w:divBdr>
    </w:div>
    <w:div w:id="212318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JCOMM\Meetings\Argos%20JTA\JTA-31\docs\JTA31_Doc_x_XXX.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2A030-1E54-4350-9FDF-73A68D156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JTA31_Doc_x_XXX</Template>
  <TotalTime>9</TotalTime>
  <Pages>8</Pages>
  <Words>1143</Words>
  <Characters>6517</Characters>
  <Application>Microsoft Office Word</Application>
  <DocSecurity>0</DocSecurity>
  <Lines>54</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JTA-31, Doc. x.y</vt:lpstr>
      <vt:lpstr>JTA-31, Doc. x.y</vt:lpstr>
    </vt:vector>
  </TitlesOfParts>
  <Company>WMO</Company>
  <LinksUpToDate>false</LinksUpToDate>
  <CharactersWithSpaces>7645</CharactersWithSpaces>
  <SharedDoc>false</SharedDoc>
  <HLinks>
    <vt:vector size="576" baseType="variant">
      <vt:variant>
        <vt:i4>1703986</vt:i4>
      </vt:variant>
      <vt:variant>
        <vt:i4>563</vt:i4>
      </vt:variant>
      <vt:variant>
        <vt:i4>0</vt:i4>
      </vt:variant>
      <vt:variant>
        <vt:i4>5</vt:i4>
      </vt:variant>
      <vt:variant>
        <vt:lpwstr/>
      </vt:variant>
      <vt:variant>
        <vt:lpwstr>_Toc300693885</vt:lpwstr>
      </vt:variant>
      <vt:variant>
        <vt:i4>1703986</vt:i4>
      </vt:variant>
      <vt:variant>
        <vt:i4>557</vt:i4>
      </vt:variant>
      <vt:variant>
        <vt:i4>0</vt:i4>
      </vt:variant>
      <vt:variant>
        <vt:i4>5</vt:i4>
      </vt:variant>
      <vt:variant>
        <vt:lpwstr/>
      </vt:variant>
      <vt:variant>
        <vt:lpwstr>_Toc300693884</vt:lpwstr>
      </vt:variant>
      <vt:variant>
        <vt:i4>1703986</vt:i4>
      </vt:variant>
      <vt:variant>
        <vt:i4>551</vt:i4>
      </vt:variant>
      <vt:variant>
        <vt:i4>0</vt:i4>
      </vt:variant>
      <vt:variant>
        <vt:i4>5</vt:i4>
      </vt:variant>
      <vt:variant>
        <vt:lpwstr/>
      </vt:variant>
      <vt:variant>
        <vt:lpwstr>_Toc300693883</vt:lpwstr>
      </vt:variant>
      <vt:variant>
        <vt:i4>1703986</vt:i4>
      </vt:variant>
      <vt:variant>
        <vt:i4>545</vt:i4>
      </vt:variant>
      <vt:variant>
        <vt:i4>0</vt:i4>
      </vt:variant>
      <vt:variant>
        <vt:i4>5</vt:i4>
      </vt:variant>
      <vt:variant>
        <vt:lpwstr/>
      </vt:variant>
      <vt:variant>
        <vt:lpwstr>_Toc300693882</vt:lpwstr>
      </vt:variant>
      <vt:variant>
        <vt:i4>1703986</vt:i4>
      </vt:variant>
      <vt:variant>
        <vt:i4>539</vt:i4>
      </vt:variant>
      <vt:variant>
        <vt:i4>0</vt:i4>
      </vt:variant>
      <vt:variant>
        <vt:i4>5</vt:i4>
      </vt:variant>
      <vt:variant>
        <vt:lpwstr/>
      </vt:variant>
      <vt:variant>
        <vt:lpwstr>_Toc300693881</vt:lpwstr>
      </vt:variant>
      <vt:variant>
        <vt:i4>1703986</vt:i4>
      </vt:variant>
      <vt:variant>
        <vt:i4>533</vt:i4>
      </vt:variant>
      <vt:variant>
        <vt:i4>0</vt:i4>
      </vt:variant>
      <vt:variant>
        <vt:i4>5</vt:i4>
      </vt:variant>
      <vt:variant>
        <vt:lpwstr/>
      </vt:variant>
      <vt:variant>
        <vt:lpwstr>_Toc300693880</vt:lpwstr>
      </vt:variant>
      <vt:variant>
        <vt:i4>1376306</vt:i4>
      </vt:variant>
      <vt:variant>
        <vt:i4>527</vt:i4>
      </vt:variant>
      <vt:variant>
        <vt:i4>0</vt:i4>
      </vt:variant>
      <vt:variant>
        <vt:i4>5</vt:i4>
      </vt:variant>
      <vt:variant>
        <vt:lpwstr/>
      </vt:variant>
      <vt:variant>
        <vt:lpwstr>_Toc300693879</vt:lpwstr>
      </vt:variant>
      <vt:variant>
        <vt:i4>1376306</vt:i4>
      </vt:variant>
      <vt:variant>
        <vt:i4>521</vt:i4>
      </vt:variant>
      <vt:variant>
        <vt:i4>0</vt:i4>
      </vt:variant>
      <vt:variant>
        <vt:i4>5</vt:i4>
      </vt:variant>
      <vt:variant>
        <vt:lpwstr/>
      </vt:variant>
      <vt:variant>
        <vt:lpwstr>_Toc300693878</vt:lpwstr>
      </vt:variant>
      <vt:variant>
        <vt:i4>1376306</vt:i4>
      </vt:variant>
      <vt:variant>
        <vt:i4>515</vt:i4>
      </vt:variant>
      <vt:variant>
        <vt:i4>0</vt:i4>
      </vt:variant>
      <vt:variant>
        <vt:i4>5</vt:i4>
      </vt:variant>
      <vt:variant>
        <vt:lpwstr/>
      </vt:variant>
      <vt:variant>
        <vt:lpwstr>_Toc300693877</vt:lpwstr>
      </vt:variant>
      <vt:variant>
        <vt:i4>1376306</vt:i4>
      </vt:variant>
      <vt:variant>
        <vt:i4>509</vt:i4>
      </vt:variant>
      <vt:variant>
        <vt:i4>0</vt:i4>
      </vt:variant>
      <vt:variant>
        <vt:i4>5</vt:i4>
      </vt:variant>
      <vt:variant>
        <vt:lpwstr/>
      </vt:variant>
      <vt:variant>
        <vt:lpwstr>_Toc300693876</vt:lpwstr>
      </vt:variant>
      <vt:variant>
        <vt:i4>1376306</vt:i4>
      </vt:variant>
      <vt:variant>
        <vt:i4>503</vt:i4>
      </vt:variant>
      <vt:variant>
        <vt:i4>0</vt:i4>
      </vt:variant>
      <vt:variant>
        <vt:i4>5</vt:i4>
      </vt:variant>
      <vt:variant>
        <vt:lpwstr/>
      </vt:variant>
      <vt:variant>
        <vt:lpwstr>_Toc300693875</vt:lpwstr>
      </vt:variant>
      <vt:variant>
        <vt:i4>1376306</vt:i4>
      </vt:variant>
      <vt:variant>
        <vt:i4>497</vt:i4>
      </vt:variant>
      <vt:variant>
        <vt:i4>0</vt:i4>
      </vt:variant>
      <vt:variant>
        <vt:i4>5</vt:i4>
      </vt:variant>
      <vt:variant>
        <vt:lpwstr/>
      </vt:variant>
      <vt:variant>
        <vt:lpwstr>_Toc300693874</vt:lpwstr>
      </vt:variant>
      <vt:variant>
        <vt:i4>1376306</vt:i4>
      </vt:variant>
      <vt:variant>
        <vt:i4>491</vt:i4>
      </vt:variant>
      <vt:variant>
        <vt:i4>0</vt:i4>
      </vt:variant>
      <vt:variant>
        <vt:i4>5</vt:i4>
      </vt:variant>
      <vt:variant>
        <vt:lpwstr/>
      </vt:variant>
      <vt:variant>
        <vt:lpwstr>_Toc300693873</vt:lpwstr>
      </vt:variant>
      <vt:variant>
        <vt:i4>1376306</vt:i4>
      </vt:variant>
      <vt:variant>
        <vt:i4>485</vt:i4>
      </vt:variant>
      <vt:variant>
        <vt:i4>0</vt:i4>
      </vt:variant>
      <vt:variant>
        <vt:i4>5</vt:i4>
      </vt:variant>
      <vt:variant>
        <vt:lpwstr/>
      </vt:variant>
      <vt:variant>
        <vt:lpwstr>_Toc300693872</vt:lpwstr>
      </vt:variant>
      <vt:variant>
        <vt:i4>1376306</vt:i4>
      </vt:variant>
      <vt:variant>
        <vt:i4>479</vt:i4>
      </vt:variant>
      <vt:variant>
        <vt:i4>0</vt:i4>
      </vt:variant>
      <vt:variant>
        <vt:i4>5</vt:i4>
      </vt:variant>
      <vt:variant>
        <vt:lpwstr/>
      </vt:variant>
      <vt:variant>
        <vt:lpwstr>_Toc300693871</vt:lpwstr>
      </vt:variant>
      <vt:variant>
        <vt:i4>1376306</vt:i4>
      </vt:variant>
      <vt:variant>
        <vt:i4>473</vt:i4>
      </vt:variant>
      <vt:variant>
        <vt:i4>0</vt:i4>
      </vt:variant>
      <vt:variant>
        <vt:i4>5</vt:i4>
      </vt:variant>
      <vt:variant>
        <vt:lpwstr/>
      </vt:variant>
      <vt:variant>
        <vt:lpwstr>_Toc300693870</vt:lpwstr>
      </vt:variant>
      <vt:variant>
        <vt:i4>1310770</vt:i4>
      </vt:variant>
      <vt:variant>
        <vt:i4>467</vt:i4>
      </vt:variant>
      <vt:variant>
        <vt:i4>0</vt:i4>
      </vt:variant>
      <vt:variant>
        <vt:i4>5</vt:i4>
      </vt:variant>
      <vt:variant>
        <vt:lpwstr/>
      </vt:variant>
      <vt:variant>
        <vt:lpwstr>_Toc300693869</vt:lpwstr>
      </vt:variant>
      <vt:variant>
        <vt:i4>1310770</vt:i4>
      </vt:variant>
      <vt:variant>
        <vt:i4>461</vt:i4>
      </vt:variant>
      <vt:variant>
        <vt:i4>0</vt:i4>
      </vt:variant>
      <vt:variant>
        <vt:i4>5</vt:i4>
      </vt:variant>
      <vt:variant>
        <vt:lpwstr/>
      </vt:variant>
      <vt:variant>
        <vt:lpwstr>_Toc300693868</vt:lpwstr>
      </vt:variant>
      <vt:variant>
        <vt:i4>1310770</vt:i4>
      </vt:variant>
      <vt:variant>
        <vt:i4>455</vt:i4>
      </vt:variant>
      <vt:variant>
        <vt:i4>0</vt:i4>
      </vt:variant>
      <vt:variant>
        <vt:i4>5</vt:i4>
      </vt:variant>
      <vt:variant>
        <vt:lpwstr/>
      </vt:variant>
      <vt:variant>
        <vt:lpwstr>_Toc300693867</vt:lpwstr>
      </vt:variant>
      <vt:variant>
        <vt:i4>1310770</vt:i4>
      </vt:variant>
      <vt:variant>
        <vt:i4>449</vt:i4>
      </vt:variant>
      <vt:variant>
        <vt:i4>0</vt:i4>
      </vt:variant>
      <vt:variant>
        <vt:i4>5</vt:i4>
      </vt:variant>
      <vt:variant>
        <vt:lpwstr/>
      </vt:variant>
      <vt:variant>
        <vt:lpwstr>_Toc300693866</vt:lpwstr>
      </vt:variant>
      <vt:variant>
        <vt:i4>1310770</vt:i4>
      </vt:variant>
      <vt:variant>
        <vt:i4>443</vt:i4>
      </vt:variant>
      <vt:variant>
        <vt:i4>0</vt:i4>
      </vt:variant>
      <vt:variant>
        <vt:i4>5</vt:i4>
      </vt:variant>
      <vt:variant>
        <vt:lpwstr/>
      </vt:variant>
      <vt:variant>
        <vt:lpwstr>_Toc300693865</vt:lpwstr>
      </vt:variant>
      <vt:variant>
        <vt:i4>1310770</vt:i4>
      </vt:variant>
      <vt:variant>
        <vt:i4>437</vt:i4>
      </vt:variant>
      <vt:variant>
        <vt:i4>0</vt:i4>
      </vt:variant>
      <vt:variant>
        <vt:i4>5</vt:i4>
      </vt:variant>
      <vt:variant>
        <vt:lpwstr/>
      </vt:variant>
      <vt:variant>
        <vt:lpwstr>_Toc300693864</vt:lpwstr>
      </vt:variant>
      <vt:variant>
        <vt:i4>1310770</vt:i4>
      </vt:variant>
      <vt:variant>
        <vt:i4>431</vt:i4>
      </vt:variant>
      <vt:variant>
        <vt:i4>0</vt:i4>
      </vt:variant>
      <vt:variant>
        <vt:i4>5</vt:i4>
      </vt:variant>
      <vt:variant>
        <vt:lpwstr/>
      </vt:variant>
      <vt:variant>
        <vt:lpwstr>_Toc300693863</vt:lpwstr>
      </vt:variant>
      <vt:variant>
        <vt:i4>1310770</vt:i4>
      </vt:variant>
      <vt:variant>
        <vt:i4>425</vt:i4>
      </vt:variant>
      <vt:variant>
        <vt:i4>0</vt:i4>
      </vt:variant>
      <vt:variant>
        <vt:i4>5</vt:i4>
      </vt:variant>
      <vt:variant>
        <vt:lpwstr/>
      </vt:variant>
      <vt:variant>
        <vt:lpwstr>_Toc300693862</vt:lpwstr>
      </vt:variant>
      <vt:variant>
        <vt:i4>1310770</vt:i4>
      </vt:variant>
      <vt:variant>
        <vt:i4>419</vt:i4>
      </vt:variant>
      <vt:variant>
        <vt:i4>0</vt:i4>
      </vt:variant>
      <vt:variant>
        <vt:i4>5</vt:i4>
      </vt:variant>
      <vt:variant>
        <vt:lpwstr/>
      </vt:variant>
      <vt:variant>
        <vt:lpwstr>_Toc300693861</vt:lpwstr>
      </vt:variant>
      <vt:variant>
        <vt:i4>1310770</vt:i4>
      </vt:variant>
      <vt:variant>
        <vt:i4>413</vt:i4>
      </vt:variant>
      <vt:variant>
        <vt:i4>0</vt:i4>
      </vt:variant>
      <vt:variant>
        <vt:i4>5</vt:i4>
      </vt:variant>
      <vt:variant>
        <vt:lpwstr/>
      </vt:variant>
      <vt:variant>
        <vt:lpwstr>_Toc300693860</vt:lpwstr>
      </vt:variant>
      <vt:variant>
        <vt:i4>1507378</vt:i4>
      </vt:variant>
      <vt:variant>
        <vt:i4>407</vt:i4>
      </vt:variant>
      <vt:variant>
        <vt:i4>0</vt:i4>
      </vt:variant>
      <vt:variant>
        <vt:i4>5</vt:i4>
      </vt:variant>
      <vt:variant>
        <vt:lpwstr/>
      </vt:variant>
      <vt:variant>
        <vt:lpwstr>_Toc300693859</vt:lpwstr>
      </vt:variant>
      <vt:variant>
        <vt:i4>1507378</vt:i4>
      </vt:variant>
      <vt:variant>
        <vt:i4>401</vt:i4>
      </vt:variant>
      <vt:variant>
        <vt:i4>0</vt:i4>
      </vt:variant>
      <vt:variant>
        <vt:i4>5</vt:i4>
      </vt:variant>
      <vt:variant>
        <vt:lpwstr/>
      </vt:variant>
      <vt:variant>
        <vt:lpwstr>_Toc300693858</vt:lpwstr>
      </vt:variant>
      <vt:variant>
        <vt:i4>1507378</vt:i4>
      </vt:variant>
      <vt:variant>
        <vt:i4>395</vt:i4>
      </vt:variant>
      <vt:variant>
        <vt:i4>0</vt:i4>
      </vt:variant>
      <vt:variant>
        <vt:i4>5</vt:i4>
      </vt:variant>
      <vt:variant>
        <vt:lpwstr/>
      </vt:variant>
      <vt:variant>
        <vt:lpwstr>_Toc300693857</vt:lpwstr>
      </vt:variant>
      <vt:variant>
        <vt:i4>1507378</vt:i4>
      </vt:variant>
      <vt:variant>
        <vt:i4>389</vt:i4>
      </vt:variant>
      <vt:variant>
        <vt:i4>0</vt:i4>
      </vt:variant>
      <vt:variant>
        <vt:i4>5</vt:i4>
      </vt:variant>
      <vt:variant>
        <vt:lpwstr/>
      </vt:variant>
      <vt:variant>
        <vt:lpwstr>_Toc300693856</vt:lpwstr>
      </vt:variant>
      <vt:variant>
        <vt:i4>1507378</vt:i4>
      </vt:variant>
      <vt:variant>
        <vt:i4>383</vt:i4>
      </vt:variant>
      <vt:variant>
        <vt:i4>0</vt:i4>
      </vt:variant>
      <vt:variant>
        <vt:i4>5</vt:i4>
      </vt:variant>
      <vt:variant>
        <vt:lpwstr/>
      </vt:variant>
      <vt:variant>
        <vt:lpwstr>_Toc300693855</vt:lpwstr>
      </vt:variant>
      <vt:variant>
        <vt:i4>1507378</vt:i4>
      </vt:variant>
      <vt:variant>
        <vt:i4>377</vt:i4>
      </vt:variant>
      <vt:variant>
        <vt:i4>0</vt:i4>
      </vt:variant>
      <vt:variant>
        <vt:i4>5</vt:i4>
      </vt:variant>
      <vt:variant>
        <vt:lpwstr/>
      </vt:variant>
      <vt:variant>
        <vt:lpwstr>_Toc300693854</vt:lpwstr>
      </vt:variant>
      <vt:variant>
        <vt:i4>1507378</vt:i4>
      </vt:variant>
      <vt:variant>
        <vt:i4>371</vt:i4>
      </vt:variant>
      <vt:variant>
        <vt:i4>0</vt:i4>
      </vt:variant>
      <vt:variant>
        <vt:i4>5</vt:i4>
      </vt:variant>
      <vt:variant>
        <vt:lpwstr/>
      </vt:variant>
      <vt:variant>
        <vt:lpwstr>_Toc300693853</vt:lpwstr>
      </vt:variant>
      <vt:variant>
        <vt:i4>1507378</vt:i4>
      </vt:variant>
      <vt:variant>
        <vt:i4>365</vt:i4>
      </vt:variant>
      <vt:variant>
        <vt:i4>0</vt:i4>
      </vt:variant>
      <vt:variant>
        <vt:i4>5</vt:i4>
      </vt:variant>
      <vt:variant>
        <vt:lpwstr/>
      </vt:variant>
      <vt:variant>
        <vt:lpwstr>_Toc300693852</vt:lpwstr>
      </vt:variant>
      <vt:variant>
        <vt:i4>1507378</vt:i4>
      </vt:variant>
      <vt:variant>
        <vt:i4>359</vt:i4>
      </vt:variant>
      <vt:variant>
        <vt:i4>0</vt:i4>
      </vt:variant>
      <vt:variant>
        <vt:i4>5</vt:i4>
      </vt:variant>
      <vt:variant>
        <vt:lpwstr/>
      </vt:variant>
      <vt:variant>
        <vt:lpwstr>_Toc300693851</vt:lpwstr>
      </vt:variant>
      <vt:variant>
        <vt:i4>1507378</vt:i4>
      </vt:variant>
      <vt:variant>
        <vt:i4>353</vt:i4>
      </vt:variant>
      <vt:variant>
        <vt:i4>0</vt:i4>
      </vt:variant>
      <vt:variant>
        <vt:i4>5</vt:i4>
      </vt:variant>
      <vt:variant>
        <vt:lpwstr/>
      </vt:variant>
      <vt:variant>
        <vt:lpwstr>_Toc300693850</vt:lpwstr>
      </vt:variant>
      <vt:variant>
        <vt:i4>1441842</vt:i4>
      </vt:variant>
      <vt:variant>
        <vt:i4>347</vt:i4>
      </vt:variant>
      <vt:variant>
        <vt:i4>0</vt:i4>
      </vt:variant>
      <vt:variant>
        <vt:i4>5</vt:i4>
      </vt:variant>
      <vt:variant>
        <vt:lpwstr/>
      </vt:variant>
      <vt:variant>
        <vt:lpwstr>_Toc300693849</vt:lpwstr>
      </vt:variant>
      <vt:variant>
        <vt:i4>1441842</vt:i4>
      </vt:variant>
      <vt:variant>
        <vt:i4>341</vt:i4>
      </vt:variant>
      <vt:variant>
        <vt:i4>0</vt:i4>
      </vt:variant>
      <vt:variant>
        <vt:i4>5</vt:i4>
      </vt:variant>
      <vt:variant>
        <vt:lpwstr/>
      </vt:variant>
      <vt:variant>
        <vt:lpwstr>_Toc300693848</vt:lpwstr>
      </vt:variant>
      <vt:variant>
        <vt:i4>1441842</vt:i4>
      </vt:variant>
      <vt:variant>
        <vt:i4>335</vt:i4>
      </vt:variant>
      <vt:variant>
        <vt:i4>0</vt:i4>
      </vt:variant>
      <vt:variant>
        <vt:i4>5</vt:i4>
      </vt:variant>
      <vt:variant>
        <vt:lpwstr/>
      </vt:variant>
      <vt:variant>
        <vt:lpwstr>_Toc300693847</vt:lpwstr>
      </vt:variant>
      <vt:variant>
        <vt:i4>1441842</vt:i4>
      </vt:variant>
      <vt:variant>
        <vt:i4>329</vt:i4>
      </vt:variant>
      <vt:variant>
        <vt:i4>0</vt:i4>
      </vt:variant>
      <vt:variant>
        <vt:i4>5</vt:i4>
      </vt:variant>
      <vt:variant>
        <vt:lpwstr/>
      </vt:variant>
      <vt:variant>
        <vt:lpwstr>_Toc300693846</vt:lpwstr>
      </vt:variant>
      <vt:variant>
        <vt:i4>1441842</vt:i4>
      </vt:variant>
      <vt:variant>
        <vt:i4>323</vt:i4>
      </vt:variant>
      <vt:variant>
        <vt:i4>0</vt:i4>
      </vt:variant>
      <vt:variant>
        <vt:i4>5</vt:i4>
      </vt:variant>
      <vt:variant>
        <vt:lpwstr/>
      </vt:variant>
      <vt:variant>
        <vt:lpwstr>_Toc300693845</vt:lpwstr>
      </vt:variant>
      <vt:variant>
        <vt:i4>1441842</vt:i4>
      </vt:variant>
      <vt:variant>
        <vt:i4>317</vt:i4>
      </vt:variant>
      <vt:variant>
        <vt:i4>0</vt:i4>
      </vt:variant>
      <vt:variant>
        <vt:i4>5</vt:i4>
      </vt:variant>
      <vt:variant>
        <vt:lpwstr/>
      </vt:variant>
      <vt:variant>
        <vt:lpwstr>_Toc300693844</vt:lpwstr>
      </vt:variant>
      <vt:variant>
        <vt:i4>1441842</vt:i4>
      </vt:variant>
      <vt:variant>
        <vt:i4>311</vt:i4>
      </vt:variant>
      <vt:variant>
        <vt:i4>0</vt:i4>
      </vt:variant>
      <vt:variant>
        <vt:i4>5</vt:i4>
      </vt:variant>
      <vt:variant>
        <vt:lpwstr/>
      </vt:variant>
      <vt:variant>
        <vt:lpwstr>_Toc300693843</vt:lpwstr>
      </vt:variant>
      <vt:variant>
        <vt:i4>1441842</vt:i4>
      </vt:variant>
      <vt:variant>
        <vt:i4>305</vt:i4>
      </vt:variant>
      <vt:variant>
        <vt:i4>0</vt:i4>
      </vt:variant>
      <vt:variant>
        <vt:i4>5</vt:i4>
      </vt:variant>
      <vt:variant>
        <vt:lpwstr/>
      </vt:variant>
      <vt:variant>
        <vt:lpwstr>_Toc300693842</vt:lpwstr>
      </vt:variant>
      <vt:variant>
        <vt:i4>1441842</vt:i4>
      </vt:variant>
      <vt:variant>
        <vt:i4>299</vt:i4>
      </vt:variant>
      <vt:variant>
        <vt:i4>0</vt:i4>
      </vt:variant>
      <vt:variant>
        <vt:i4>5</vt:i4>
      </vt:variant>
      <vt:variant>
        <vt:lpwstr/>
      </vt:variant>
      <vt:variant>
        <vt:lpwstr>_Toc300693841</vt:lpwstr>
      </vt:variant>
      <vt:variant>
        <vt:i4>1441842</vt:i4>
      </vt:variant>
      <vt:variant>
        <vt:i4>293</vt:i4>
      </vt:variant>
      <vt:variant>
        <vt:i4>0</vt:i4>
      </vt:variant>
      <vt:variant>
        <vt:i4>5</vt:i4>
      </vt:variant>
      <vt:variant>
        <vt:lpwstr/>
      </vt:variant>
      <vt:variant>
        <vt:lpwstr>_Toc300693840</vt:lpwstr>
      </vt:variant>
      <vt:variant>
        <vt:i4>1114162</vt:i4>
      </vt:variant>
      <vt:variant>
        <vt:i4>287</vt:i4>
      </vt:variant>
      <vt:variant>
        <vt:i4>0</vt:i4>
      </vt:variant>
      <vt:variant>
        <vt:i4>5</vt:i4>
      </vt:variant>
      <vt:variant>
        <vt:lpwstr/>
      </vt:variant>
      <vt:variant>
        <vt:lpwstr>_Toc300693839</vt:lpwstr>
      </vt:variant>
      <vt:variant>
        <vt:i4>1114162</vt:i4>
      </vt:variant>
      <vt:variant>
        <vt:i4>281</vt:i4>
      </vt:variant>
      <vt:variant>
        <vt:i4>0</vt:i4>
      </vt:variant>
      <vt:variant>
        <vt:i4>5</vt:i4>
      </vt:variant>
      <vt:variant>
        <vt:lpwstr/>
      </vt:variant>
      <vt:variant>
        <vt:lpwstr>_Toc300693838</vt:lpwstr>
      </vt:variant>
      <vt:variant>
        <vt:i4>1114162</vt:i4>
      </vt:variant>
      <vt:variant>
        <vt:i4>275</vt:i4>
      </vt:variant>
      <vt:variant>
        <vt:i4>0</vt:i4>
      </vt:variant>
      <vt:variant>
        <vt:i4>5</vt:i4>
      </vt:variant>
      <vt:variant>
        <vt:lpwstr/>
      </vt:variant>
      <vt:variant>
        <vt:lpwstr>_Toc300693837</vt:lpwstr>
      </vt:variant>
      <vt:variant>
        <vt:i4>1179708</vt:i4>
      </vt:variant>
      <vt:variant>
        <vt:i4>266</vt:i4>
      </vt:variant>
      <vt:variant>
        <vt:i4>0</vt:i4>
      </vt:variant>
      <vt:variant>
        <vt:i4>5</vt:i4>
      </vt:variant>
      <vt:variant>
        <vt:lpwstr/>
      </vt:variant>
      <vt:variant>
        <vt:lpwstr>_Toc300695664</vt:lpwstr>
      </vt:variant>
      <vt:variant>
        <vt:i4>1179708</vt:i4>
      </vt:variant>
      <vt:variant>
        <vt:i4>260</vt:i4>
      </vt:variant>
      <vt:variant>
        <vt:i4>0</vt:i4>
      </vt:variant>
      <vt:variant>
        <vt:i4>5</vt:i4>
      </vt:variant>
      <vt:variant>
        <vt:lpwstr/>
      </vt:variant>
      <vt:variant>
        <vt:lpwstr>_Toc300695663</vt:lpwstr>
      </vt:variant>
      <vt:variant>
        <vt:i4>1179708</vt:i4>
      </vt:variant>
      <vt:variant>
        <vt:i4>254</vt:i4>
      </vt:variant>
      <vt:variant>
        <vt:i4>0</vt:i4>
      </vt:variant>
      <vt:variant>
        <vt:i4>5</vt:i4>
      </vt:variant>
      <vt:variant>
        <vt:lpwstr/>
      </vt:variant>
      <vt:variant>
        <vt:lpwstr>_Toc300695662</vt:lpwstr>
      </vt:variant>
      <vt:variant>
        <vt:i4>1179708</vt:i4>
      </vt:variant>
      <vt:variant>
        <vt:i4>248</vt:i4>
      </vt:variant>
      <vt:variant>
        <vt:i4>0</vt:i4>
      </vt:variant>
      <vt:variant>
        <vt:i4>5</vt:i4>
      </vt:variant>
      <vt:variant>
        <vt:lpwstr/>
      </vt:variant>
      <vt:variant>
        <vt:lpwstr>_Toc300695661</vt:lpwstr>
      </vt:variant>
      <vt:variant>
        <vt:i4>1179708</vt:i4>
      </vt:variant>
      <vt:variant>
        <vt:i4>242</vt:i4>
      </vt:variant>
      <vt:variant>
        <vt:i4>0</vt:i4>
      </vt:variant>
      <vt:variant>
        <vt:i4>5</vt:i4>
      </vt:variant>
      <vt:variant>
        <vt:lpwstr/>
      </vt:variant>
      <vt:variant>
        <vt:lpwstr>_Toc300695660</vt:lpwstr>
      </vt:variant>
      <vt:variant>
        <vt:i4>1114172</vt:i4>
      </vt:variant>
      <vt:variant>
        <vt:i4>236</vt:i4>
      </vt:variant>
      <vt:variant>
        <vt:i4>0</vt:i4>
      </vt:variant>
      <vt:variant>
        <vt:i4>5</vt:i4>
      </vt:variant>
      <vt:variant>
        <vt:lpwstr/>
      </vt:variant>
      <vt:variant>
        <vt:lpwstr>_Toc300695659</vt:lpwstr>
      </vt:variant>
      <vt:variant>
        <vt:i4>1114172</vt:i4>
      </vt:variant>
      <vt:variant>
        <vt:i4>230</vt:i4>
      </vt:variant>
      <vt:variant>
        <vt:i4>0</vt:i4>
      </vt:variant>
      <vt:variant>
        <vt:i4>5</vt:i4>
      </vt:variant>
      <vt:variant>
        <vt:lpwstr/>
      </vt:variant>
      <vt:variant>
        <vt:lpwstr>_Toc300695658</vt:lpwstr>
      </vt:variant>
      <vt:variant>
        <vt:i4>1114172</vt:i4>
      </vt:variant>
      <vt:variant>
        <vt:i4>224</vt:i4>
      </vt:variant>
      <vt:variant>
        <vt:i4>0</vt:i4>
      </vt:variant>
      <vt:variant>
        <vt:i4>5</vt:i4>
      </vt:variant>
      <vt:variant>
        <vt:lpwstr/>
      </vt:variant>
      <vt:variant>
        <vt:lpwstr>_Toc300695657</vt:lpwstr>
      </vt:variant>
      <vt:variant>
        <vt:i4>1114172</vt:i4>
      </vt:variant>
      <vt:variant>
        <vt:i4>218</vt:i4>
      </vt:variant>
      <vt:variant>
        <vt:i4>0</vt:i4>
      </vt:variant>
      <vt:variant>
        <vt:i4>5</vt:i4>
      </vt:variant>
      <vt:variant>
        <vt:lpwstr/>
      </vt:variant>
      <vt:variant>
        <vt:lpwstr>_Toc300695656</vt:lpwstr>
      </vt:variant>
      <vt:variant>
        <vt:i4>1114172</vt:i4>
      </vt:variant>
      <vt:variant>
        <vt:i4>212</vt:i4>
      </vt:variant>
      <vt:variant>
        <vt:i4>0</vt:i4>
      </vt:variant>
      <vt:variant>
        <vt:i4>5</vt:i4>
      </vt:variant>
      <vt:variant>
        <vt:lpwstr/>
      </vt:variant>
      <vt:variant>
        <vt:lpwstr>_Toc300695655</vt:lpwstr>
      </vt:variant>
      <vt:variant>
        <vt:i4>1114172</vt:i4>
      </vt:variant>
      <vt:variant>
        <vt:i4>206</vt:i4>
      </vt:variant>
      <vt:variant>
        <vt:i4>0</vt:i4>
      </vt:variant>
      <vt:variant>
        <vt:i4>5</vt:i4>
      </vt:variant>
      <vt:variant>
        <vt:lpwstr/>
      </vt:variant>
      <vt:variant>
        <vt:lpwstr>_Toc300695654</vt:lpwstr>
      </vt:variant>
      <vt:variant>
        <vt:i4>1114172</vt:i4>
      </vt:variant>
      <vt:variant>
        <vt:i4>200</vt:i4>
      </vt:variant>
      <vt:variant>
        <vt:i4>0</vt:i4>
      </vt:variant>
      <vt:variant>
        <vt:i4>5</vt:i4>
      </vt:variant>
      <vt:variant>
        <vt:lpwstr/>
      </vt:variant>
      <vt:variant>
        <vt:lpwstr>_Toc300695653</vt:lpwstr>
      </vt:variant>
      <vt:variant>
        <vt:i4>1114172</vt:i4>
      </vt:variant>
      <vt:variant>
        <vt:i4>194</vt:i4>
      </vt:variant>
      <vt:variant>
        <vt:i4>0</vt:i4>
      </vt:variant>
      <vt:variant>
        <vt:i4>5</vt:i4>
      </vt:variant>
      <vt:variant>
        <vt:lpwstr/>
      </vt:variant>
      <vt:variant>
        <vt:lpwstr>_Toc300695652</vt:lpwstr>
      </vt:variant>
      <vt:variant>
        <vt:i4>1114172</vt:i4>
      </vt:variant>
      <vt:variant>
        <vt:i4>188</vt:i4>
      </vt:variant>
      <vt:variant>
        <vt:i4>0</vt:i4>
      </vt:variant>
      <vt:variant>
        <vt:i4>5</vt:i4>
      </vt:variant>
      <vt:variant>
        <vt:lpwstr/>
      </vt:variant>
      <vt:variant>
        <vt:lpwstr>_Toc300695651</vt:lpwstr>
      </vt:variant>
      <vt:variant>
        <vt:i4>1114172</vt:i4>
      </vt:variant>
      <vt:variant>
        <vt:i4>182</vt:i4>
      </vt:variant>
      <vt:variant>
        <vt:i4>0</vt:i4>
      </vt:variant>
      <vt:variant>
        <vt:i4>5</vt:i4>
      </vt:variant>
      <vt:variant>
        <vt:lpwstr/>
      </vt:variant>
      <vt:variant>
        <vt:lpwstr>_Toc300695650</vt:lpwstr>
      </vt:variant>
      <vt:variant>
        <vt:i4>1048636</vt:i4>
      </vt:variant>
      <vt:variant>
        <vt:i4>176</vt:i4>
      </vt:variant>
      <vt:variant>
        <vt:i4>0</vt:i4>
      </vt:variant>
      <vt:variant>
        <vt:i4>5</vt:i4>
      </vt:variant>
      <vt:variant>
        <vt:lpwstr/>
      </vt:variant>
      <vt:variant>
        <vt:lpwstr>_Toc300695649</vt:lpwstr>
      </vt:variant>
      <vt:variant>
        <vt:i4>1048636</vt:i4>
      </vt:variant>
      <vt:variant>
        <vt:i4>170</vt:i4>
      </vt:variant>
      <vt:variant>
        <vt:i4>0</vt:i4>
      </vt:variant>
      <vt:variant>
        <vt:i4>5</vt:i4>
      </vt:variant>
      <vt:variant>
        <vt:lpwstr/>
      </vt:variant>
      <vt:variant>
        <vt:lpwstr>_Toc300695648</vt:lpwstr>
      </vt:variant>
      <vt:variant>
        <vt:i4>1048636</vt:i4>
      </vt:variant>
      <vt:variant>
        <vt:i4>164</vt:i4>
      </vt:variant>
      <vt:variant>
        <vt:i4>0</vt:i4>
      </vt:variant>
      <vt:variant>
        <vt:i4>5</vt:i4>
      </vt:variant>
      <vt:variant>
        <vt:lpwstr/>
      </vt:variant>
      <vt:variant>
        <vt:lpwstr>_Toc300695647</vt:lpwstr>
      </vt:variant>
      <vt:variant>
        <vt:i4>1048636</vt:i4>
      </vt:variant>
      <vt:variant>
        <vt:i4>158</vt:i4>
      </vt:variant>
      <vt:variant>
        <vt:i4>0</vt:i4>
      </vt:variant>
      <vt:variant>
        <vt:i4>5</vt:i4>
      </vt:variant>
      <vt:variant>
        <vt:lpwstr/>
      </vt:variant>
      <vt:variant>
        <vt:lpwstr>_Toc300695646</vt:lpwstr>
      </vt:variant>
      <vt:variant>
        <vt:i4>1048636</vt:i4>
      </vt:variant>
      <vt:variant>
        <vt:i4>152</vt:i4>
      </vt:variant>
      <vt:variant>
        <vt:i4>0</vt:i4>
      </vt:variant>
      <vt:variant>
        <vt:i4>5</vt:i4>
      </vt:variant>
      <vt:variant>
        <vt:lpwstr/>
      </vt:variant>
      <vt:variant>
        <vt:lpwstr>_Toc300695645</vt:lpwstr>
      </vt:variant>
      <vt:variant>
        <vt:i4>1048636</vt:i4>
      </vt:variant>
      <vt:variant>
        <vt:i4>146</vt:i4>
      </vt:variant>
      <vt:variant>
        <vt:i4>0</vt:i4>
      </vt:variant>
      <vt:variant>
        <vt:i4>5</vt:i4>
      </vt:variant>
      <vt:variant>
        <vt:lpwstr/>
      </vt:variant>
      <vt:variant>
        <vt:lpwstr>_Toc300695644</vt:lpwstr>
      </vt:variant>
      <vt:variant>
        <vt:i4>1048636</vt:i4>
      </vt:variant>
      <vt:variant>
        <vt:i4>140</vt:i4>
      </vt:variant>
      <vt:variant>
        <vt:i4>0</vt:i4>
      </vt:variant>
      <vt:variant>
        <vt:i4>5</vt:i4>
      </vt:variant>
      <vt:variant>
        <vt:lpwstr/>
      </vt:variant>
      <vt:variant>
        <vt:lpwstr>_Toc300695643</vt:lpwstr>
      </vt:variant>
      <vt:variant>
        <vt:i4>1048636</vt:i4>
      </vt:variant>
      <vt:variant>
        <vt:i4>134</vt:i4>
      </vt:variant>
      <vt:variant>
        <vt:i4>0</vt:i4>
      </vt:variant>
      <vt:variant>
        <vt:i4>5</vt:i4>
      </vt:variant>
      <vt:variant>
        <vt:lpwstr/>
      </vt:variant>
      <vt:variant>
        <vt:lpwstr>_Toc300695642</vt:lpwstr>
      </vt:variant>
      <vt:variant>
        <vt:i4>1048636</vt:i4>
      </vt:variant>
      <vt:variant>
        <vt:i4>128</vt:i4>
      </vt:variant>
      <vt:variant>
        <vt:i4>0</vt:i4>
      </vt:variant>
      <vt:variant>
        <vt:i4>5</vt:i4>
      </vt:variant>
      <vt:variant>
        <vt:lpwstr/>
      </vt:variant>
      <vt:variant>
        <vt:lpwstr>_Toc300695641</vt:lpwstr>
      </vt:variant>
      <vt:variant>
        <vt:i4>1048636</vt:i4>
      </vt:variant>
      <vt:variant>
        <vt:i4>122</vt:i4>
      </vt:variant>
      <vt:variant>
        <vt:i4>0</vt:i4>
      </vt:variant>
      <vt:variant>
        <vt:i4>5</vt:i4>
      </vt:variant>
      <vt:variant>
        <vt:lpwstr/>
      </vt:variant>
      <vt:variant>
        <vt:lpwstr>_Toc300695640</vt:lpwstr>
      </vt:variant>
      <vt:variant>
        <vt:i4>1507388</vt:i4>
      </vt:variant>
      <vt:variant>
        <vt:i4>116</vt:i4>
      </vt:variant>
      <vt:variant>
        <vt:i4>0</vt:i4>
      </vt:variant>
      <vt:variant>
        <vt:i4>5</vt:i4>
      </vt:variant>
      <vt:variant>
        <vt:lpwstr/>
      </vt:variant>
      <vt:variant>
        <vt:lpwstr>_Toc300695639</vt:lpwstr>
      </vt:variant>
      <vt:variant>
        <vt:i4>1507388</vt:i4>
      </vt:variant>
      <vt:variant>
        <vt:i4>110</vt:i4>
      </vt:variant>
      <vt:variant>
        <vt:i4>0</vt:i4>
      </vt:variant>
      <vt:variant>
        <vt:i4>5</vt:i4>
      </vt:variant>
      <vt:variant>
        <vt:lpwstr/>
      </vt:variant>
      <vt:variant>
        <vt:lpwstr>_Toc300695638</vt:lpwstr>
      </vt:variant>
      <vt:variant>
        <vt:i4>1507388</vt:i4>
      </vt:variant>
      <vt:variant>
        <vt:i4>104</vt:i4>
      </vt:variant>
      <vt:variant>
        <vt:i4>0</vt:i4>
      </vt:variant>
      <vt:variant>
        <vt:i4>5</vt:i4>
      </vt:variant>
      <vt:variant>
        <vt:lpwstr/>
      </vt:variant>
      <vt:variant>
        <vt:lpwstr>_Toc300695637</vt:lpwstr>
      </vt:variant>
      <vt:variant>
        <vt:i4>1507388</vt:i4>
      </vt:variant>
      <vt:variant>
        <vt:i4>98</vt:i4>
      </vt:variant>
      <vt:variant>
        <vt:i4>0</vt:i4>
      </vt:variant>
      <vt:variant>
        <vt:i4>5</vt:i4>
      </vt:variant>
      <vt:variant>
        <vt:lpwstr/>
      </vt:variant>
      <vt:variant>
        <vt:lpwstr>_Toc300695636</vt:lpwstr>
      </vt:variant>
      <vt:variant>
        <vt:i4>1507388</vt:i4>
      </vt:variant>
      <vt:variant>
        <vt:i4>92</vt:i4>
      </vt:variant>
      <vt:variant>
        <vt:i4>0</vt:i4>
      </vt:variant>
      <vt:variant>
        <vt:i4>5</vt:i4>
      </vt:variant>
      <vt:variant>
        <vt:lpwstr/>
      </vt:variant>
      <vt:variant>
        <vt:lpwstr>_Toc300695635</vt:lpwstr>
      </vt:variant>
      <vt:variant>
        <vt:i4>1507388</vt:i4>
      </vt:variant>
      <vt:variant>
        <vt:i4>86</vt:i4>
      </vt:variant>
      <vt:variant>
        <vt:i4>0</vt:i4>
      </vt:variant>
      <vt:variant>
        <vt:i4>5</vt:i4>
      </vt:variant>
      <vt:variant>
        <vt:lpwstr/>
      </vt:variant>
      <vt:variant>
        <vt:lpwstr>_Toc300695634</vt:lpwstr>
      </vt:variant>
      <vt:variant>
        <vt:i4>1507388</vt:i4>
      </vt:variant>
      <vt:variant>
        <vt:i4>80</vt:i4>
      </vt:variant>
      <vt:variant>
        <vt:i4>0</vt:i4>
      </vt:variant>
      <vt:variant>
        <vt:i4>5</vt:i4>
      </vt:variant>
      <vt:variant>
        <vt:lpwstr/>
      </vt:variant>
      <vt:variant>
        <vt:lpwstr>_Toc300695633</vt:lpwstr>
      </vt:variant>
      <vt:variant>
        <vt:i4>1507388</vt:i4>
      </vt:variant>
      <vt:variant>
        <vt:i4>74</vt:i4>
      </vt:variant>
      <vt:variant>
        <vt:i4>0</vt:i4>
      </vt:variant>
      <vt:variant>
        <vt:i4>5</vt:i4>
      </vt:variant>
      <vt:variant>
        <vt:lpwstr/>
      </vt:variant>
      <vt:variant>
        <vt:lpwstr>_Toc300695632</vt:lpwstr>
      </vt:variant>
      <vt:variant>
        <vt:i4>1507388</vt:i4>
      </vt:variant>
      <vt:variant>
        <vt:i4>68</vt:i4>
      </vt:variant>
      <vt:variant>
        <vt:i4>0</vt:i4>
      </vt:variant>
      <vt:variant>
        <vt:i4>5</vt:i4>
      </vt:variant>
      <vt:variant>
        <vt:lpwstr/>
      </vt:variant>
      <vt:variant>
        <vt:lpwstr>_Toc300695631</vt:lpwstr>
      </vt:variant>
      <vt:variant>
        <vt:i4>1507388</vt:i4>
      </vt:variant>
      <vt:variant>
        <vt:i4>62</vt:i4>
      </vt:variant>
      <vt:variant>
        <vt:i4>0</vt:i4>
      </vt:variant>
      <vt:variant>
        <vt:i4>5</vt:i4>
      </vt:variant>
      <vt:variant>
        <vt:lpwstr/>
      </vt:variant>
      <vt:variant>
        <vt:lpwstr>_Toc300695630</vt:lpwstr>
      </vt:variant>
      <vt:variant>
        <vt:i4>1441852</vt:i4>
      </vt:variant>
      <vt:variant>
        <vt:i4>56</vt:i4>
      </vt:variant>
      <vt:variant>
        <vt:i4>0</vt:i4>
      </vt:variant>
      <vt:variant>
        <vt:i4>5</vt:i4>
      </vt:variant>
      <vt:variant>
        <vt:lpwstr/>
      </vt:variant>
      <vt:variant>
        <vt:lpwstr>_Toc300695629</vt:lpwstr>
      </vt:variant>
      <vt:variant>
        <vt:i4>1441852</vt:i4>
      </vt:variant>
      <vt:variant>
        <vt:i4>50</vt:i4>
      </vt:variant>
      <vt:variant>
        <vt:i4>0</vt:i4>
      </vt:variant>
      <vt:variant>
        <vt:i4>5</vt:i4>
      </vt:variant>
      <vt:variant>
        <vt:lpwstr/>
      </vt:variant>
      <vt:variant>
        <vt:lpwstr>_Toc300695628</vt:lpwstr>
      </vt:variant>
      <vt:variant>
        <vt:i4>1441852</vt:i4>
      </vt:variant>
      <vt:variant>
        <vt:i4>44</vt:i4>
      </vt:variant>
      <vt:variant>
        <vt:i4>0</vt:i4>
      </vt:variant>
      <vt:variant>
        <vt:i4>5</vt:i4>
      </vt:variant>
      <vt:variant>
        <vt:lpwstr/>
      </vt:variant>
      <vt:variant>
        <vt:lpwstr>_Toc300695627</vt:lpwstr>
      </vt:variant>
      <vt:variant>
        <vt:i4>1441852</vt:i4>
      </vt:variant>
      <vt:variant>
        <vt:i4>38</vt:i4>
      </vt:variant>
      <vt:variant>
        <vt:i4>0</vt:i4>
      </vt:variant>
      <vt:variant>
        <vt:i4>5</vt:i4>
      </vt:variant>
      <vt:variant>
        <vt:lpwstr/>
      </vt:variant>
      <vt:variant>
        <vt:lpwstr>_Toc300695626</vt:lpwstr>
      </vt:variant>
      <vt:variant>
        <vt:i4>1441852</vt:i4>
      </vt:variant>
      <vt:variant>
        <vt:i4>32</vt:i4>
      </vt:variant>
      <vt:variant>
        <vt:i4>0</vt:i4>
      </vt:variant>
      <vt:variant>
        <vt:i4>5</vt:i4>
      </vt:variant>
      <vt:variant>
        <vt:lpwstr/>
      </vt:variant>
      <vt:variant>
        <vt:lpwstr>_Toc300695625</vt:lpwstr>
      </vt:variant>
      <vt:variant>
        <vt:i4>1441852</vt:i4>
      </vt:variant>
      <vt:variant>
        <vt:i4>26</vt:i4>
      </vt:variant>
      <vt:variant>
        <vt:i4>0</vt:i4>
      </vt:variant>
      <vt:variant>
        <vt:i4>5</vt:i4>
      </vt:variant>
      <vt:variant>
        <vt:lpwstr/>
      </vt:variant>
      <vt:variant>
        <vt:lpwstr>_Toc300695624</vt:lpwstr>
      </vt:variant>
      <vt:variant>
        <vt:i4>1441852</vt:i4>
      </vt:variant>
      <vt:variant>
        <vt:i4>20</vt:i4>
      </vt:variant>
      <vt:variant>
        <vt:i4>0</vt:i4>
      </vt:variant>
      <vt:variant>
        <vt:i4>5</vt:i4>
      </vt:variant>
      <vt:variant>
        <vt:lpwstr/>
      </vt:variant>
      <vt:variant>
        <vt:lpwstr>_Toc300695623</vt:lpwstr>
      </vt:variant>
      <vt:variant>
        <vt:i4>1441852</vt:i4>
      </vt:variant>
      <vt:variant>
        <vt:i4>14</vt:i4>
      </vt:variant>
      <vt:variant>
        <vt:i4>0</vt:i4>
      </vt:variant>
      <vt:variant>
        <vt:i4>5</vt:i4>
      </vt:variant>
      <vt:variant>
        <vt:lpwstr/>
      </vt:variant>
      <vt:variant>
        <vt:lpwstr>_Toc300695622</vt:lpwstr>
      </vt:variant>
      <vt:variant>
        <vt:i4>6488155</vt:i4>
      </vt:variant>
      <vt:variant>
        <vt:i4>23794</vt:i4>
      </vt:variant>
      <vt:variant>
        <vt:i4>1038</vt:i4>
      </vt:variant>
      <vt:variant>
        <vt:i4>1</vt:i4>
      </vt:variant>
      <vt:variant>
        <vt:lpwstr>cid:image001.png@01CBE884.963369B0</vt:lpwstr>
      </vt:variant>
      <vt:variant>
        <vt:lpwstr/>
      </vt:variant>
      <vt:variant>
        <vt:i4>3997789</vt:i4>
      </vt:variant>
      <vt:variant>
        <vt:i4>26067</vt:i4>
      </vt:variant>
      <vt:variant>
        <vt:i4>1043</vt:i4>
      </vt:variant>
      <vt:variant>
        <vt:i4>1</vt:i4>
      </vt:variant>
      <vt:variant>
        <vt:lpwstr>cid:image002.png@01CC4566.5D49CC40</vt:lpwstr>
      </vt:variant>
      <vt:variant>
        <vt:lpwstr/>
      </vt:variant>
      <vt:variant>
        <vt:i4>3932253</vt:i4>
      </vt:variant>
      <vt:variant>
        <vt:i4>26244</vt:i4>
      </vt:variant>
      <vt:variant>
        <vt:i4>1044</vt:i4>
      </vt:variant>
      <vt:variant>
        <vt:i4>1</vt:i4>
      </vt:variant>
      <vt:variant>
        <vt:lpwstr>cid:image003.png@01CC4566.5D49CC40</vt:lpwstr>
      </vt:variant>
      <vt:variant>
        <vt:lpwstr/>
      </vt:variant>
      <vt:variant>
        <vt:i4>3407886</vt:i4>
      </vt:variant>
      <vt:variant>
        <vt:i4>26967</vt:i4>
      </vt:variant>
      <vt:variant>
        <vt:i4>1047</vt:i4>
      </vt:variant>
      <vt:variant>
        <vt:i4>1</vt:i4>
      </vt:variant>
      <vt:variant>
        <vt:lpwstr>cid:image003.png@01CC487E.8829C620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JTA-31, Doc. x.y</dc:title>
  <dc:creator>ECharpentier</dc:creator>
  <cp:lastModifiedBy>Tom Gross</cp:lastModifiedBy>
  <cp:revision>4</cp:revision>
  <cp:lastPrinted>2014-09-01T08:51:00Z</cp:lastPrinted>
  <dcterms:created xsi:type="dcterms:W3CDTF">2016-09-08T11:05:00Z</dcterms:created>
  <dcterms:modified xsi:type="dcterms:W3CDTF">2016-09-08T11:23:00Z</dcterms:modified>
</cp:coreProperties>
</file>